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86F2" w14:textId="77777777" w:rsidR="004B39D5" w:rsidRPr="004B39D5" w:rsidRDefault="004B39D5" w:rsidP="004B39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center"/>
        <w:rPr>
          <w:rFonts w:asciiTheme="minorHAnsi" w:hAnsiTheme="minorHAnsi" w:cstheme="minorHAnsi"/>
          <w:b/>
          <w:szCs w:val="24"/>
        </w:rPr>
      </w:pPr>
      <w:r w:rsidRPr="004B39D5">
        <w:rPr>
          <w:rFonts w:asciiTheme="minorHAnsi" w:hAnsiTheme="minorHAnsi" w:cstheme="minorHAnsi"/>
          <w:b/>
          <w:szCs w:val="24"/>
        </w:rPr>
        <w:t>APPLICATION FOR AUTHORITY TO ACT AS FIDUCIARY WITHOUT BOND</w:t>
      </w:r>
    </w:p>
    <w:p w14:paraId="18B386F3" w14:textId="77777777" w:rsidR="004B39D5" w:rsidRPr="004B39D5" w:rsidRDefault="004B39D5" w:rsidP="004B39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p>
    <w:tbl>
      <w:tblPr>
        <w:tblStyle w:val="TableGrid"/>
        <w:tblpPr w:leftFromText="187" w:rightFromText="187" w:vertAnchor="text" w:horzAnchor="page" w:tblpX="7488" w:tblpY="-28"/>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970"/>
      </w:tblGrid>
      <w:tr w:rsidR="00E35C69" w14:paraId="32401B8E" w14:textId="77777777" w:rsidTr="00FA5062">
        <w:sdt>
          <w:sdtPr>
            <w:rPr>
              <w:rFonts w:asciiTheme="minorHAnsi" w:hAnsiTheme="minorHAnsi" w:cstheme="minorHAnsi"/>
              <w:szCs w:val="24"/>
            </w:rPr>
            <w:alias w:val="bank or trust company"/>
            <w:tag w:val="bank or trust company"/>
            <w:id w:val="-364453642"/>
            <w:placeholder>
              <w:docPart w:val="DefaultPlaceholder_-1854013440"/>
            </w:placeholder>
            <w:text/>
          </w:sdtPr>
          <w:sdtEndPr/>
          <w:sdtContent>
            <w:tc>
              <w:tcPr>
                <w:tcW w:w="2970" w:type="dxa"/>
              </w:tcPr>
              <w:p w14:paraId="4701FC7D" w14:textId="7248294C" w:rsidR="0004312A" w:rsidRDefault="00E35C69" w:rsidP="00E35C69">
                <w:pPr>
                  <w:widowControl/>
                  <w:autoSpaceDE w:val="0"/>
                  <w:autoSpaceDN w:val="0"/>
                  <w:adjustRightInd w:val="0"/>
                  <w:contextualSpacing/>
                  <w:rPr>
                    <w:rFonts w:asciiTheme="minorHAnsi" w:hAnsiTheme="minorHAnsi" w:cstheme="minorHAnsi"/>
                    <w:szCs w:val="24"/>
                  </w:rPr>
                </w:pPr>
                <w:r>
                  <w:rPr>
                    <w:rFonts w:asciiTheme="minorHAnsi" w:hAnsiTheme="minorHAnsi" w:cstheme="minorHAnsi"/>
                    <w:szCs w:val="24"/>
                  </w:rPr>
                  <w:t xml:space="preserve"> </w:t>
                </w:r>
              </w:p>
            </w:tc>
          </w:sdtContent>
        </w:sdt>
      </w:tr>
      <w:tr w:rsidR="00276B86" w14:paraId="3BCD8BE7" w14:textId="77777777" w:rsidTr="00FA5062">
        <w:tc>
          <w:tcPr>
            <w:tcW w:w="2970" w:type="dxa"/>
          </w:tcPr>
          <w:p w14:paraId="6D67A262" w14:textId="132B451E" w:rsidR="00276B86" w:rsidRDefault="00FA5062" w:rsidP="00FA5062">
            <w:pPr>
              <w:widowControl/>
              <w:autoSpaceDE w:val="0"/>
              <w:autoSpaceDN w:val="0"/>
              <w:adjustRightInd w:val="0"/>
              <w:contextualSpacing/>
              <w:jc w:val="center"/>
              <w:rPr>
                <w:rFonts w:asciiTheme="minorHAnsi" w:hAnsiTheme="minorHAnsi" w:cstheme="minorHAnsi"/>
                <w:szCs w:val="24"/>
              </w:rPr>
            </w:pPr>
            <w:r w:rsidRPr="004B39D5">
              <w:rPr>
                <w:rFonts w:asciiTheme="minorHAnsi" w:hAnsiTheme="minorHAnsi" w:cstheme="minorHAnsi"/>
                <w:sz w:val="18"/>
                <w:szCs w:val="18"/>
              </w:rPr>
              <w:t>Name of applicant bank or trust company</w:t>
            </w:r>
          </w:p>
        </w:tc>
      </w:tr>
    </w:tbl>
    <w:p w14:paraId="18B386F5" w14:textId="18912453" w:rsidR="004B39D5" w:rsidRPr="00E35C69" w:rsidRDefault="004B39D5" w:rsidP="00E35C69">
      <w:pPr>
        <w:widowControl/>
        <w:autoSpaceDE w:val="0"/>
        <w:autoSpaceDN w:val="0"/>
        <w:adjustRightInd w:val="0"/>
        <w:contextualSpacing/>
        <w:rPr>
          <w:rFonts w:asciiTheme="minorHAnsi" w:hAnsiTheme="minorHAnsi" w:cstheme="minorHAnsi"/>
          <w:szCs w:val="24"/>
        </w:rPr>
      </w:pPr>
      <w:r w:rsidRPr="004B39D5">
        <w:rPr>
          <w:rFonts w:asciiTheme="minorHAnsi" w:hAnsiTheme="minorHAnsi" w:cstheme="minorHAnsi"/>
          <w:szCs w:val="24"/>
        </w:rPr>
        <w:t xml:space="preserve">In accordance with the provisions of N.C.G.S. </w:t>
      </w:r>
      <w:r w:rsidRPr="004B39D5">
        <w:rPr>
          <w:rFonts w:asciiTheme="minorHAnsi" w:hAnsiTheme="minorHAnsi" w:cstheme="minorHAnsi"/>
          <w:snapToGrid/>
          <w:szCs w:val="24"/>
        </w:rPr>
        <w:t>§</w:t>
      </w:r>
      <w:r>
        <w:rPr>
          <w:rFonts w:asciiTheme="minorHAnsi" w:hAnsiTheme="minorHAnsi" w:cstheme="minorHAnsi"/>
          <w:snapToGrid/>
          <w:szCs w:val="24"/>
        </w:rPr>
        <w:t xml:space="preserve"> </w:t>
      </w:r>
      <w:r w:rsidRPr="004B39D5">
        <w:rPr>
          <w:rFonts w:asciiTheme="minorHAnsi" w:hAnsiTheme="minorHAnsi" w:cstheme="minorHAnsi"/>
          <w:szCs w:val="24"/>
        </w:rPr>
        <w:t xml:space="preserve">53-160, </w:t>
      </w:r>
      <w:r w:rsidRPr="004B39D5">
        <w:rPr>
          <w:rFonts w:asciiTheme="minorHAnsi" w:hAnsiTheme="minorHAnsi" w:cstheme="minorHAnsi"/>
          <w:i/>
          <w:szCs w:val="24"/>
        </w:rPr>
        <w:t>et. eq.,</w:t>
      </w:r>
      <w:r w:rsidRPr="004B39D5">
        <w:rPr>
          <w:rFonts w:asciiTheme="minorHAnsi" w:hAnsiTheme="minorHAnsi" w:cstheme="minorHAnsi"/>
          <w:szCs w:val="24"/>
        </w:rPr>
        <w:t xml:space="preserve"> </w:t>
      </w:r>
      <w:r w:rsidR="0004312A">
        <w:rPr>
          <w:rFonts w:asciiTheme="minorHAnsi" w:hAnsiTheme="minorHAnsi" w:cstheme="minorHAnsi"/>
          <w:szCs w:val="24"/>
        </w:rPr>
        <w:t xml:space="preserve">                                               </w:t>
      </w:r>
      <w:proofErr w:type="gramStart"/>
      <w:r w:rsidR="0004312A">
        <w:rPr>
          <w:rFonts w:asciiTheme="minorHAnsi" w:hAnsiTheme="minorHAnsi" w:cstheme="minorHAnsi"/>
          <w:szCs w:val="24"/>
        </w:rPr>
        <w:t xml:space="preserve">  </w:t>
      </w:r>
      <w:r w:rsidRPr="004B39D5">
        <w:rPr>
          <w:rFonts w:asciiTheme="minorHAnsi" w:hAnsiTheme="minorHAnsi" w:cstheme="minorHAnsi"/>
          <w:szCs w:val="24"/>
        </w:rPr>
        <w:t>,</w:t>
      </w:r>
      <w:proofErr w:type="gramEnd"/>
      <w:r w:rsidR="00E35C69">
        <w:rPr>
          <w:rFonts w:asciiTheme="minorHAnsi" w:hAnsiTheme="minorHAnsi" w:cstheme="minorHAnsi"/>
          <w:szCs w:val="24"/>
        </w:rPr>
        <w:t xml:space="preserve">  </w:t>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Pr>
          <w:rFonts w:asciiTheme="minorHAnsi" w:hAnsiTheme="minorHAnsi" w:cstheme="minorHAnsi"/>
          <w:b/>
          <w:szCs w:val="24"/>
        </w:rPr>
        <w:tab/>
      </w:r>
      <w:r w:rsidR="00E35C69">
        <w:rPr>
          <w:rFonts w:asciiTheme="minorHAnsi" w:hAnsiTheme="minorHAnsi" w:cstheme="minorHAnsi"/>
          <w:b/>
          <w:szCs w:val="24"/>
        </w:rPr>
        <w:t xml:space="preserve">           </w:t>
      </w:r>
    </w:p>
    <w:tbl>
      <w:tblPr>
        <w:tblStyle w:val="TableGrid"/>
        <w:tblpPr w:leftFromText="187" w:rightFromText="187" w:vertAnchor="text" w:horzAnchor="margin" w:tblpY="131"/>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760"/>
      </w:tblGrid>
      <w:tr w:rsidR="00E35C69" w14:paraId="02137B0A" w14:textId="77777777" w:rsidTr="00FA5062">
        <w:sdt>
          <w:sdtPr>
            <w:rPr>
              <w:rFonts w:asciiTheme="minorHAnsi" w:hAnsiTheme="minorHAnsi" w:cstheme="minorHAnsi"/>
              <w:szCs w:val="24"/>
            </w:rPr>
            <w:alias w:val="city and state"/>
            <w:tag w:val="city and state"/>
            <w:id w:val="330721664"/>
            <w:placeholder>
              <w:docPart w:val="DefaultPlaceholder_-1854013440"/>
            </w:placeholder>
            <w:text/>
          </w:sdtPr>
          <w:sdtEndPr/>
          <w:sdtContent>
            <w:tc>
              <w:tcPr>
                <w:tcW w:w="5760" w:type="dxa"/>
              </w:tcPr>
              <w:p w14:paraId="2E655FA8" w14:textId="3EF5DB20" w:rsidR="00E35C69" w:rsidRDefault="00E35C69" w:rsidP="00E35C6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 </w:t>
                </w:r>
              </w:p>
            </w:tc>
          </w:sdtContent>
        </w:sdt>
      </w:tr>
      <w:tr w:rsidR="00FA5062" w14:paraId="0CC2F311" w14:textId="77777777" w:rsidTr="00FA5062">
        <w:tc>
          <w:tcPr>
            <w:tcW w:w="5760" w:type="dxa"/>
          </w:tcPr>
          <w:p w14:paraId="504F497C" w14:textId="7EB86538" w:rsidR="00FA5062" w:rsidRDefault="00FA5062" w:rsidP="00FA506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center"/>
              <w:rPr>
                <w:rFonts w:asciiTheme="minorHAnsi" w:hAnsiTheme="minorHAnsi" w:cstheme="minorHAnsi"/>
                <w:szCs w:val="24"/>
              </w:rPr>
            </w:pPr>
            <w:r w:rsidRPr="00C50A29">
              <w:rPr>
                <w:rFonts w:asciiTheme="minorHAnsi" w:hAnsiTheme="minorHAnsi" w:cstheme="minorHAnsi"/>
                <w:sz w:val="18"/>
              </w:rPr>
              <w:t>City and State of principal office</w:t>
            </w:r>
          </w:p>
        </w:tc>
      </w:tr>
    </w:tbl>
    <w:p w14:paraId="18B386F6" w14:textId="77777777" w:rsidR="00C50A29" w:rsidRPr="004B39D5" w:rsidRDefault="00C50A29" w:rsidP="00C50A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 w:val="18"/>
          <w:szCs w:val="18"/>
        </w:rPr>
      </w:pPr>
    </w:p>
    <w:p w14:paraId="18B386F7" w14:textId="4543003E" w:rsidR="004B39D5" w:rsidRDefault="004B39D5" w:rsidP="00C50A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proofErr w:type="gramStart"/>
      <w:r w:rsidRPr="004B39D5">
        <w:rPr>
          <w:rFonts w:asciiTheme="minorHAnsi" w:hAnsiTheme="minorHAnsi" w:cstheme="minorHAnsi"/>
          <w:szCs w:val="24"/>
        </w:rPr>
        <w:t>, (</w:t>
      </w:r>
      <w:proofErr w:type="gramEnd"/>
      <w:r w:rsidRPr="004B39D5">
        <w:rPr>
          <w:rFonts w:asciiTheme="minorHAnsi" w:hAnsiTheme="minorHAnsi" w:cstheme="minorHAnsi"/>
          <w:szCs w:val="24"/>
        </w:rPr>
        <w:t xml:space="preserve">"Applicant") hereby applies for </w:t>
      </w:r>
    </w:p>
    <w:p w14:paraId="18B386F8" w14:textId="4CD767DD" w:rsidR="004B39D5" w:rsidRDefault="004B39D5" w:rsidP="00C50A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 w:val="18"/>
        </w:rPr>
      </w:pPr>
      <w:r>
        <w:tab/>
      </w:r>
    </w:p>
    <w:p w14:paraId="18B386F9" w14:textId="77777777" w:rsidR="00C50A29" w:rsidRPr="00C50A29" w:rsidRDefault="00C50A29" w:rsidP="00C50A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 w:val="18"/>
        </w:rPr>
      </w:pPr>
    </w:p>
    <w:p w14:paraId="18B386FA" w14:textId="71B31E0F" w:rsidR="004B39D5" w:rsidRPr="004B39D5" w:rsidRDefault="004B39D5" w:rsidP="00C50A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360" w:lineRule="auto"/>
        <w:contextualSpacing/>
        <w:rPr>
          <w:rFonts w:asciiTheme="minorHAnsi" w:hAnsiTheme="minorHAnsi" w:cstheme="minorHAnsi"/>
          <w:szCs w:val="24"/>
        </w:rPr>
      </w:pPr>
      <w:r w:rsidRPr="004B39D5">
        <w:rPr>
          <w:rFonts w:asciiTheme="minorHAnsi" w:hAnsiTheme="minorHAnsi" w:cstheme="minorHAnsi"/>
          <w:szCs w:val="24"/>
        </w:rPr>
        <w:t>licen</w:t>
      </w:r>
      <w:r w:rsidR="00C50A29">
        <w:rPr>
          <w:rFonts w:asciiTheme="minorHAnsi" w:hAnsiTheme="minorHAnsi" w:cstheme="minorHAnsi"/>
          <w:szCs w:val="24"/>
        </w:rPr>
        <w:t>sure</w:t>
      </w:r>
      <w:r w:rsidRPr="004B39D5">
        <w:rPr>
          <w:rFonts w:asciiTheme="minorHAnsi" w:hAnsiTheme="minorHAnsi" w:cstheme="minorHAnsi"/>
          <w:szCs w:val="24"/>
        </w:rPr>
        <w:t xml:space="preserve"> to act as Guardian, Trustee, Assignee, Receiver, Executor or Administrator, in the State of North Carolina for the year ending December 31, 20</w:t>
      </w:r>
      <w:sdt>
        <w:sdtPr>
          <w:rPr>
            <w:rFonts w:asciiTheme="minorHAnsi" w:hAnsiTheme="minorHAnsi" w:cstheme="minorHAnsi"/>
            <w:szCs w:val="24"/>
          </w:rPr>
          <w:alias w:val="last 2 digit year"/>
          <w:tag w:val="last 2 digit year"/>
          <w:id w:val="1944950743"/>
          <w:placeholder>
            <w:docPart w:val="DefaultPlaceholder_-1854013440"/>
          </w:placeholder>
          <w:text/>
        </w:sdtPr>
        <w:sdtEndPr/>
        <w:sdtContent>
          <w:r w:rsidR="000259E7">
            <w:rPr>
              <w:rFonts w:asciiTheme="minorHAnsi" w:hAnsiTheme="minorHAnsi" w:cstheme="minorHAnsi"/>
              <w:szCs w:val="24"/>
            </w:rPr>
            <w:t>__</w:t>
          </w:r>
        </w:sdtContent>
      </w:sdt>
      <w:r w:rsidRPr="004B39D5">
        <w:rPr>
          <w:rFonts w:asciiTheme="minorHAnsi" w:hAnsiTheme="minorHAnsi" w:cstheme="minorHAnsi"/>
          <w:szCs w:val="24"/>
        </w:rPr>
        <w:t xml:space="preserve">. </w:t>
      </w:r>
      <w:r w:rsidR="00C50A29">
        <w:rPr>
          <w:rFonts w:asciiTheme="minorHAnsi" w:hAnsiTheme="minorHAnsi" w:cstheme="minorHAnsi"/>
          <w:szCs w:val="24"/>
        </w:rPr>
        <w:t xml:space="preserve"> </w:t>
      </w:r>
      <w:r w:rsidRPr="004B39D5">
        <w:rPr>
          <w:rFonts w:asciiTheme="minorHAnsi" w:hAnsiTheme="minorHAnsi" w:cstheme="minorHAnsi"/>
          <w:szCs w:val="24"/>
        </w:rPr>
        <w:t xml:space="preserve">Applicant certifies that the amount of its capital fund as of the most recent calendar quarter-end, as defined by N.C.G.S. </w:t>
      </w:r>
      <w:r w:rsidRPr="004B39D5">
        <w:rPr>
          <w:rFonts w:asciiTheme="minorHAnsi" w:hAnsiTheme="minorHAnsi" w:cstheme="minorHAnsi"/>
          <w:snapToGrid/>
          <w:szCs w:val="24"/>
        </w:rPr>
        <w:t>§</w:t>
      </w:r>
      <w:r w:rsidRPr="004B39D5">
        <w:rPr>
          <w:rFonts w:asciiTheme="minorHAnsi" w:hAnsiTheme="minorHAnsi" w:cstheme="minorHAnsi"/>
          <w:szCs w:val="24"/>
        </w:rPr>
        <w:t>53C-1-4(12), is</w:t>
      </w:r>
      <w:r>
        <w:rPr>
          <w:rFonts w:asciiTheme="minorHAnsi" w:hAnsiTheme="minorHAnsi" w:cstheme="minorHAnsi"/>
          <w:szCs w:val="24"/>
        </w:rPr>
        <w:t xml:space="preserve"> </w:t>
      </w:r>
      <w:r w:rsidRPr="004B39D5">
        <w:rPr>
          <w:rFonts w:asciiTheme="minorHAnsi" w:hAnsiTheme="minorHAnsi" w:cstheme="minorHAnsi"/>
          <w:szCs w:val="24"/>
        </w:rPr>
        <w:t>$</w:t>
      </w:r>
      <w:sdt>
        <w:sdtPr>
          <w:rPr>
            <w:rFonts w:asciiTheme="minorHAnsi" w:hAnsiTheme="minorHAnsi" w:cstheme="minorHAnsi"/>
            <w:szCs w:val="24"/>
          </w:rPr>
          <w:alias w:val="capital funds"/>
          <w:tag w:val="capital funds"/>
          <w:id w:val="-1582062395"/>
          <w:placeholder>
            <w:docPart w:val="DefaultPlaceholder_-1854013440"/>
          </w:placeholder>
          <w:text/>
        </w:sdtPr>
        <w:sdtEndPr/>
        <w:sdtContent>
          <w:r w:rsidRPr="004B39D5">
            <w:rPr>
              <w:rFonts w:asciiTheme="minorHAnsi" w:hAnsiTheme="minorHAnsi" w:cstheme="minorHAnsi"/>
              <w:szCs w:val="24"/>
            </w:rPr>
            <w:t>_______________________</w:t>
          </w:r>
        </w:sdtContent>
      </w:sdt>
      <w:r w:rsidRPr="004B39D5">
        <w:rPr>
          <w:rFonts w:asciiTheme="minorHAnsi" w:hAnsiTheme="minorHAnsi" w:cstheme="minorHAnsi"/>
          <w:szCs w:val="24"/>
        </w:rPr>
        <w:t>.</w:t>
      </w:r>
    </w:p>
    <w:p w14:paraId="18B386FB" w14:textId="77777777" w:rsidR="004B39D5" w:rsidRPr="004B39D5" w:rsidRDefault="004B39D5" w:rsidP="004B39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 w:val="18"/>
          <w:szCs w:val="18"/>
        </w:rPr>
      </w:pPr>
      <w:r w:rsidRPr="004B39D5">
        <w:rPr>
          <w:rFonts w:asciiTheme="minorHAnsi" w:hAnsiTheme="minorHAnsi" w:cstheme="minorHAnsi"/>
          <w:i/>
          <w:sz w:val="18"/>
          <w:szCs w:val="18"/>
        </w:rPr>
        <w:t xml:space="preserve">(N.C.G.S. </w:t>
      </w:r>
      <w:r w:rsidRPr="004B39D5">
        <w:rPr>
          <w:rFonts w:asciiTheme="minorHAnsi" w:hAnsiTheme="minorHAnsi" w:cstheme="minorHAnsi"/>
          <w:i/>
          <w:snapToGrid/>
          <w:sz w:val="18"/>
          <w:szCs w:val="18"/>
        </w:rPr>
        <w:t>§</w:t>
      </w:r>
      <w:r w:rsidRPr="004B39D5">
        <w:rPr>
          <w:rFonts w:asciiTheme="minorHAnsi" w:hAnsiTheme="minorHAnsi" w:cstheme="minorHAnsi"/>
          <w:i/>
          <w:sz w:val="18"/>
          <w:szCs w:val="18"/>
        </w:rPr>
        <w:t>53C-1-4(12) Capital – An amount equal to the bank’s “total capital” as that term is used by the FDIC in 12 C.F.R. Part 325; provided, that if the term “total capital” is replaced by a term including substantially the same elements as “total capital,” the term “capital” as used in this Chapter shall mean an amount equal to the amount calculated by application of the definition of such replacement term.</w:t>
      </w:r>
    </w:p>
    <w:p w14:paraId="18B386FC" w14:textId="77777777" w:rsidR="004B39D5" w:rsidRPr="004B39D5" w:rsidRDefault="004B39D5" w:rsidP="00C50A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 w:val="18"/>
          <w:szCs w:val="18"/>
        </w:rPr>
      </w:pPr>
    </w:p>
    <w:tbl>
      <w:tblPr>
        <w:tblStyle w:val="TableGrid"/>
        <w:tblpPr w:vertAnchor="text" w:horzAnchor="page" w:tblpX="7177" w:tblpY="-14"/>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145"/>
      </w:tblGrid>
      <w:tr w:rsidR="00C47AC0" w14:paraId="3CB9853D" w14:textId="77777777" w:rsidTr="00C47AC0">
        <w:sdt>
          <w:sdtPr>
            <w:rPr>
              <w:rFonts w:asciiTheme="minorHAnsi" w:hAnsiTheme="minorHAnsi" w:cstheme="minorHAnsi"/>
              <w:szCs w:val="24"/>
            </w:rPr>
            <w:alias w:val="name of officer"/>
            <w:tag w:val="name of officer"/>
            <w:id w:val="-475372734"/>
            <w:placeholder>
              <w:docPart w:val="792E5DB94FA24C5EB2CC17394BB5C6B3"/>
            </w:placeholder>
            <w:text/>
          </w:sdtPr>
          <w:sdtContent>
            <w:tc>
              <w:tcPr>
                <w:tcW w:w="3145" w:type="dxa"/>
              </w:tcPr>
              <w:p w14:paraId="475FAE96" w14:textId="77777777" w:rsidR="00C47AC0" w:rsidRDefault="00C47AC0" w:rsidP="00C47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 </w:t>
                </w:r>
              </w:p>
            </w:tc>
          </w:sdtContent>
        </w:sdt>
      </w:tr>
      <w:tr w:rsidR="00C47AC0" w14:paraId="1259CA0D" w14:textId="77777777" w:rsidTr="00C47AC0">
        <w:tc>
          <w:tcPr>
            <w:tcW w:w="3145" w:type="dxa"/>
          </w:tcPr>
          <w:p w14:paraId="34393959" w14:textId="77777777" w:rsidR="00C47AC0" w:rsidRDefault="00C47AC0" w:rsidP="00C47A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center"/>
              <w:rPr>
                <w:rFonts w:asciiTheme="minorHAnsi" w:hAnsiTheme="minorHAnsi" w:cstheme="minorHAnsi"/>
                <w:szCs w:val="24"/>
              </w:rPr>
            </w:pPr>
            <w:r w:rsidRPr="004B39D5">
              <w:rPr>
                <w:rFonts w:asciiTheme="minorHAnsi" w:hAnsiTheme="minorHAnsi" w:cstheme="minorHAnsi"/>
                <w:sz w:val="18"/>
                <w:szCs w:val="18"/>
              </w:rPr>
              <w:t>Name of Officer</w:t>
            </w:r>
          </w:p>
        </w:tc>
      </w:tr>
    </w:tbl>
    <w:p w14:paraId="08A05C4B" w14:textId="26B37C68" w:rsidR="00FD576A" w:rsidRPr="004B39D5" w:rsidRDefault="004B39D5" w:rsidP="00C50A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4B39D5">
        <w:rPr>
          <w:rFonts w:asciiTheme="minorHAnsi" w:hAnsiTheme="minorHAnsi" w:cstheme="minorHAnsi"/>
          <w:szCs w:val="24"/>
        </w:rPr>
        <w:t xml:space="preserve">IN WITNESS WHEREOF, this application has been executed </w:t>
      </w:r>
      <w:proofErr w:type="gramStart"/>
      <w:r w:rsidRPr="004B39D5">
        <w:rPr>
          <w:rFonts w:asciiTheme="minorHAnsi" w:hAnsiTheme="minorHAnsi" w:cstheme="minorHAnsi"/>
          <w:szCs w:val="24"/>
        </w:rPr>
        <w:t>by</w:t>
      </w:r>
      <w:r w:rsidR="00C972C3">
        <w:rPr>
          <w:rFonts w:asciiTheme="minorHAnsi" w:hAnsiTheme="minorHAnsi" w:cstheme="minorHAnsi"/>
          <w:szCs w:val="24"/>
        </w:rPr>
        <w:t xml:space="preserve"> ,</w:t>
      </w:r>
      <w:proofErr w:type="gramEnd"/>
    </w:p>
    <w:tbl>
      <w:tblPr>
        <w:tblStyle w:val="TableGrid"/>
        <w:tblpPr w:leftFromText="187" w:rightFromText="187" w:vertAnchor="text" w:horzAnchor="margin" w:tblpY="174"/>
        <w:tblOverlap w:val="never"/>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860"/>
      </w:tblGrid>
      <w:tr w:rsidR="009F77AF" w14:paraId="76419022" w14:textId="77777777" w:rsidTr="002515AD">
        <w:sdt>
          <w:sdtPr>
            <w:rPr>
              <w:rFonts w:asciiTheme="minorHAnsi" w:hAnsiTheme="minorHAnsi" w:cstheme="minorHAnsi"/>
              <w:szCs w:val="24"/>
            </w:rPr>
            <w:alias w:val="city and state"/>
            <w:tag w:val="city and state"/>
            <w:id w:val="-1837751576"/>
            <w:placeholder>
              <w:docPart w:val="F536796C693F462598966B4D87B80336"/>
            </w:placeholder>
            <w:text/>
          </w:sdtPr>
          <w:sdtEndPr/>
          <w:sdtContent>
            <w:tc>
              <w:tcPr>
                <w:tcW w:w="4860" w:type="dxa"/>
              </w:tcPr>
              <w:p w14:paraId="199B4F65" w14:textId="77777777" w:rsidR="009F77AF" w:rsidRDefault="009F77AF" w:rsidP="002515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 </w:t>
                </w:r>
              </w:p>
            </w:tc>
          </w:sdtContent>
        </w:sdt>
      </w:tr>
      <w:tr w:rsidR="009F77AF" w14:paraId="4F37768B" w14:textId="77777777" w:rsidTr="002515AD">
        <w:tc>
          <w:tcPr>
            <w:tcW w:w="4860" w:type="dxa"/>
          </w:tcPr>
          <w:p w14:paraId="4C435C44" w14:textId="77777777" w:rsidR="009F77AF" w:rsidRDefault="009F77AF" w:rsidP="002515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center"/>
              <w:rPr>
                <w:rFonts w:asciiTheme="minorHAnsi" w:hAnsiTheme="minorHAnsi" w:cstheme="minorHAnsi"/>
                <w:szCs w:val="24"/>
              </w:rPr>
            </w:pPr>
            <w:r>
              <w:rPr>
                <w:rFonts w:asciiTheme="minorHAnsi" w:hAnsiTheme="minorHAnsi" w:cstheme="minorHAnsi"/>
                <w:sz w:val="18"/>
              </w:rPr>
              <w:t>Officer’s Title</w:t>
            </w:r>
          </w:p>
        </w:tc>
      </w:tr>
    </w:tbl>
    <w:p w14:paraId="18B386FE" w14:textId="063B4A0A" w:rsidR="00890E3D" w:rsidRPr="004B39D5" w:rsidRDefault="00890E3D" w:rsidP="00890E3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p>
    <w:tbl>
      <w:tblPr>
        <w:tblStyle w:val="TableGrid"/>
        <w:tblpPr w:vertAnchor="text" w:horzAnchor="page" w:tblpX="7093" w:tblpY="-54"/>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5"/>
      </w:tblGrid>
      <w:tr w:rsidR="00FD576A" w14:paraId="08A1FF51" w14:textId="77777777" w:rsidTr="00662519">
        <w:sdt>
          <w:sdtPr>
            <w:rPr>
              <w:rFonts w:asciiTheme="minorHAnsi" w:hAnsiTheme="minorHAnsi" w:cstheme="minorHAnsi"/>
              <w:szCs w:val="24"/>
            </w:rPr>
            <w:alias w:val="day of month"/>
            <w:tag w:val="day of month"/>
            <w:id w:val="-119303114"/>
            <w:placeholder>
              <w:docPart w:val="DefaultPlaceholder_-1854013440"/>
            </w:placeholder>
            <w:text/>
          </w:sdtPr>
          <w:sdtEndPr/>
          <w:sdtContent>
            <w:tc>
              <w:tcPr>
                <w:tcW w:w="535" w:type="dxa"/>
              </w:tcPr>
              <w:p w14:paraId="42EFE7F2" w14:textId="6A15AF63" w:rsidR="00FD576A" w:rsidRDefault="009F77AF" w:rsidP="00FD576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 </w:t>
                </w:r>
              </w:p>
            </w:tc>
          </w:sdtContent>
        </w:sdt>
      </w:tr>
    </w:tbl>
    <w:tbl>
      <w:tblPr>
        <w:tblStyle w:val="TableGrid"/>
        <w:tblpPr w:vertAnchor="text" w:horzAnchor="page" w:tblpX="8353" w:tblpY="1"/>
        <w:tblOverlap w:val="never"/>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5"/>
      </w:tblGrid>
      <w:tr w:rsidR="009F77AF" w14:paraId="31FBB1D3" w14:textId="77777777" w:rsidTr="002515AD">
        <w:trPr>
          <w:trHeight w:val="260"/>
        </w:trPr>
        <w:sdt>
          <w:sdtPr>
            <w:rPr>
              <w:rFonts w:asciiTheme="minorHAnsi" w:hAnsiTheme="minorHAnsi" w:cstheme="minorHAnsi"/>
              <w:szCs w:val="24"/>
            </w:rPr>
            <w:alias w:val="month"/>
            <w:tag w:val="month"/>
            <w:id w:val="-1313864506"/>
            <w:placeholder>
              <w:docPart w:val="DefaultPlaceholder_-1854013440"/>
            </w:placeholder>
            <w:text/>
          </w:sdtPr>
          <w:sdtEndPr/>
          <w:sdtContent>
            <w:tc>
              <w:tcPr>
                <w:tcW w:w="1795" w:type="dxa"/>
              </w:tcPr>
              <w:p w14:paraId="3970A877" w14:textId="2C7B0076" w:rsidR="009F77AF" w:rsidRDefault="00757140" w:rsidP="002515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 </w:t>
                </w:r>
              </w:p>
            </w:tc>
          </w:sdtContent>
        </w:sdt>
      </w:tr>
    </w:tbl>
    <w:p w14:paraId="08C6D6C2" w14:textId="1601DCC2" w:rsidR="009F77AF" w:rsidRPr="004B39D5" w:rsidRDefault="004B39D5" w:rsidP="00C50A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4B39D5">
        <w:rPr>
          <w:rFonts w:asciiTheme="minorHAnsi" w:hAnsiTheme="minorHAnsi" w:cstheme="minorHAnsi"/>
          <w:szCs w:val="24"/>
        </w:rPr>
        <w:t xml:space="preserve">, this </w:t>
      </w:r>
      <w:proofErr w:type="gramStart"/>
      <w:r w:rsidRPr="004B39D5">
        <w:rPr>
          <w:rFonts w:asciiTheme="minorHAnsi" w:hAnsiTheme="minorHAnsi" w:cstheme="minorHAnsi"/>
          <w:szCs w:val="24"/>
        </w:rPr>
        <w:t>the</w:t>
      </w:r>
      <w:r w:rsidR="00FD576A" w:rsidRPr="00FD576A">
        <w:rPr>
          <w:rFonts w:asciiTheme="minorHAnsi" w:hAnsiTheme="minorHAnsi" w:cstheme="minorHAnsi"/>
          <w:szCs w:val="24"/>
        </w:rPr>
        <w:t xml:space="preserve"> </w:t>
      </w:r>
      <w:r w:rsidRPr="004B39D5">
        <w:rPr>
          <w:rFonts w:asciiTheme="minorHAnsi" w:hAnsiTheme="minorHAnsi" w:cstheme="minorHAnsi"/>
          <w:szCs w:val="24"/>
        </w:rPr>
        <w:t xml:space="preserve"> day</w:t>
      </w:r>
      <w:proofErr w:type="gramEnd"/>
      <w:r w:rsidRPr="004B39D5">
        <w:rPr>
          <w:rFonts w:asciiTheme="minorHAnsi" w:hAnsiTheme="minorHAnsi" w:cstheme="minorHAnsi"/>
          <w:szCs w:val="24"/>
        </w:rPr>
        <w:t xml:space="preserve"> </w:t>
      </w:r>
      <w:proofErr w:type="gramStart"/>
      <w:r w:rsidRPr="004B39D5">
        <w:rPr>
          <w:rFonts w:asciiTheme="minorHAnsi" w:hAnsiTheme="minorHAnsi" w:cstheme="minorHAnsi"/>
          <w:szCs w:val="24"/>
        </w:rPr>
        <w:t>of</w:t>
      </w:r>
      <w:r w:rsidR="009F77AF">
        <w:rPr>
          <w:rFonts w:asciiTheme="minorHAnsi" w:hAnsiTheme="minorHAnsi" w:cstheme="minorHAnsi"/>
          <w:szCs w:val="24"/>
        </w:rPr>
        <w:t xml:space="preserve"> </w:t>
      </w:r>
      <w:r w:rsidRPr="004B39D5">
        <w:rPr>
          <w:rFonts w:asciiTheme="minorHAnsi" w:hAnsiTheme="minorHAnsi" w:cstheme="minorHAnsi"/>
          <w:szCs w:val="24"/>
        </w:rPr>
        <w:t xml:space="preserve"> ,</w:t>
      </w:r>
      <w:proofErr w:type="gramEnd"/>
      <w:r w:rsidRPr="004B39D5">
        <w:rPr>
          <w:rFonts w:asciiTheme="minorHAnsi" w:hAnsiTheme="minorHAnsi" w:cstheme="minorHAnsi"/>
          <w:szCs w:val="24"/>
        </w:rPr>
        <w:t xml:space="preserve"> 20</w:t>
      </w:r>
      <w:sdt>
        <w:sdtPr>
          <w:rPr>
            <w:rFonts w:asciiTheme="minorHAnsi" w:hAnsiTheme="minorHAnsi" w:cstheme="minorHAnsi"/>
            <w:szCs w:val="24"/>
          </w:rPr>
          <w:alias w:val="last 2 digits of year"/>
          <w:tag w:val="last 2 digits of year"/>
          <w:id w:val="-61255347"/>
          <w:placeholder>
            <w:docPart w:val="DefaultPlaceholder_-1854013440"/>
          </w:placeholder>
          <w:text/>
        </w:sdtPr>
        <w:sdtEndPr/>
        <w:sdtContent>
          <w:r w:rsidR="008F186E">
            <w:rPr>
              <w:rFonts w:asciiTheme="minorHAnsi" w:hAnsiTheme="minorHAnsi" w:cstheme="minorHAnsi"/>
              <w:szCs w:val="24"/>
            </w:rPr>
            <w:t>__</w:t>
          </w:r>
        </w:sdtContent>
      </w:sdt>
      <w:r w:rsidRPr="004B39D5">
        <w:rPr>
          <w:rFonts w:asciiTheme="minorHAnsi" w:hAnsiTheme="minorHAnsi" w:cstheme="minorHAnsi"/>
          <w:szCs w:val="24"/>
        </w:rPr>
        <w:t>.</w:t>
      </w:r>
    </w:p>
    <w:p w14:paraId="18B38700" w14:textId="5D50EBC6" w:rsidR="004B39D5" w:rsidRPr="004B39D5" w:rsidRDefault="004B39D5" w:rsidP="00C50A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 w:val="18"/>
          <w:szCs w:val="18"/>
        </w:rPr>
      </w:pPr>
    </w:p>
    <w:tbl>
      <w:tblPr>
        <w:tblStyle w:val="TableGrid"/>
        <w:tblpPr w:leftFromText="187" w:rightFromText="187" w:vertAnchor="text" w:horzAnchor="margin" w:tblpY="1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4050"/>
      </w:tblGrid>
      <w:tr w:rsidR="00757140" w14:paraId="19071F99" w14:textId="77777777" w:rsidTr="002515AD">
        <w:trPr>
          <w:trHeight w:val="360"/>
        </w:trPr>
        <w:tc>
          <w:tcPr>
            <w:tcW w:w="810" w:type="dxa"/>
          </w:tcPr>
          <w:p w14:paraId="391FD64E" w14:textId="77777777" w:rsidR="00757140" w:rsidRDefault="00757140" w:rsidP="002515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center"/>
              <w:rPr>
                <w:rFonts w:asciiTheme="minorHAnsi" w:hAnsiTheme="minorHAnsi" w:cstheme="minorHAnsi"/>
                <w:szCs w:val="24"/>
              </w:rPr>
            </w:pPr>
            <w:r>
              <w:rPr>
                <w:rFonts w:asciiTheme="minorHAnsi" w:hAnsiTheme="minorHAnsi" w:cstheme="minorHAnsi"/>
                <w:szCs w:val="24"/>
              </w:rPr>
              <w:t>Attest</w:t>
            </w:r>
          </w:p>
        </w:tc>
        <w:sdt>
          <w:sdtPr>
            <w:rPr>
              <w:rFonts w:asciiTheme="minorHAnsi" w:hAnsiTheme="minorHAnsi" w:cstheme="minorHAnsi"/>
              <w:szCs w:val="24"/>
            </w:rPr>
            <w:alias w:val="corporate secretary"/>
            <w:tag w:val="corporate secretary"/>
            <w:id w:val="-610660312"/>
            <w:placeholder>
              <w:docPart w:val="DefaultPlaceholder_-1854013440"/>
            </w:placeholder>
            <w:text/>
          </w:sdtPr>
          <w:sdtEndPr/>
          <w:sdtContent>
            <w:tc>
              <w:tcPr>
                <w:tcW w:w="4050" w:type="dxa"/>
                <w:tcBorders>
                  <w:bottom w:val="single" w:sz="4" w:space="0" w:color="auto"/>
                </w:tcBorders>
              </w:tcPr>
              <w:p w14:paraId="156D3140" w14:textId="0418156E" w:rsidR="00757140" w:rsidRDefault="00757140" w:rsidP="002515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 </w:t>
                </w:r>
              </w:p>
            </w:tc>
          </w:sdtContent>
        </w:sdt>
      </w:tr>
      <w:tr w:rsidR="00757140" w14:paraId="7E74E785" w14:textId="77777777" w:rsidTr="002515AD">
        <w:trPr>
          <w:trHeight w:val="258"/>
        </w:trPr>
        <w:tc>
          <w:tcPr>
            <w:tcW w:w="810" w:type="dxa"/>
          </w:tcPr>
          <w:p w14:paraId="4153DEAA" w14:textId="77777777" w:rsidR="00757140" w:rsidRDefault="00757140" w:rsidP="002515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p>
        </w:tc>
        <w:tc>
          <w:tcPr>
            <w:tcW w:w="4050" w:type="dxa"/>
            <w:tcBorders>
              <w:top w:val="single" w:sz="4" w:space="0" w:color="auto"/>
            </w:tcBorders>
          </w:tcPr>
          <w:p w14:paraId="4991EE6F" w14:textId="77777777" w:rsidR="00757140" w:rsidRDefault="00757140" w:rsidP="002515A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center"/>
              <w:rPr>
                <w:rFonts w:asciiTheme="minorHAnsi" w:hAnsiTheme="minorHAnsi" w:cstheme="minorHAnsi"/>
                <w:szCs w:val="24"/>
              </w:rPr>
            </w:pPr>
            <w:r w:rsidRPr="00757140">
              <w:rPr>
                <w:rFonts w:asciiTheme="minorHAnsi" w:hAnsiTheme="minorHAnsi" w:cstheme="minorHAnsi"/>
                <w:sz w:val="18"/>
                <w:szCs w:val="18"/>
              </w:rPr>
              <w:t>Corporate Secretary</w:t>
            </w:r>
          </w:p>
        </w:tc>
      </w:tr>
    </w:tbl>
    <w:p w14:paraId="18B38702" w14:textId="14FE934F" w:rsidR="004B39D5" w:rsidRDefault="004B39D5" w:rsidP="00C50A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 w:val="18"/>
          <w:szCs w:val="18"/>
        </w:rPr>
      </w:pPr>
    </w:p>
    <w:p w14:paraId="43481B10" w14:textId="77777777" w:rsidR="00757140" w:rsidRPr="004B39D5" w:rsidRDefault="00757140" w:rsidP="00C50A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 w:val="18"/>
          <w:szCs w:val="18"/>
        </w:rPr>
      </w:pPr>
    </w:p>
    <w:p w14:paraId="38AE507A" w14:textId="0522C246" w:rsidR="0091709F" w:rsidRDefault="004B39D5" w:rsidP="00C50A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sidRPr="004B39D5">
        <w:rPr>
          <w:rFonts w:asciiTheme="minorHAnsi" w:hAnsiTheme="minorHAnsi" w:cstheme="minorHAnsi"/>
          <w:szCs w:val="24"/>
        </w:rPr>
        <w:tab/>
      </w:r>
      <w:r w:rsidRPr="004B39D5">
        <w:rPr>
          <w:rFonts w:asciiTheme="minorHAnsi" w:hAnsiTheme="minorHAnsi" w:cstheme="minorHAnsi"/>
          <w:szCs w:val="24"/>
        </w:rPr>
        <w:tab/>
      </w:r>
      <w:r w:rsidRPr="004B39D5">
        <w:rPr>
          <w:rFonts w:asciiTheme="minorHAnsi" w:hAnsiTheme="minorHAnsi" w:cstheme="minorHAnsi"/>
          <w:szCs w:val="24"/>
        </w:rPr>
        <w:tab/>
      </w:r>
      <w:r w:rsidRPr="004B39D5">
        <w:rPr>
          <w:rFonts w:asciiTheme="minorHAnsi" w:hAnsiTheme="minorHAnsi" w:cstheme="minorHAnsi"/>
          <w:szCs w:val="24"/>
        </w:rPr>
        <w:tab/>
      </w:r>
      <w:r w:rsidRPr="004B39D5">
        <w:rPr>
          <w:rFonts w:asciiTheme="minorHAnsi" w:hAnsiTheme="minorHAnsi" w:cstheme="minorHAnsi"/>
          <w:szCs w:val="24"/>
        </w:rPr>
        <w:tab/>
      </w:r>
      <w:r w:rsidRPr="004B39D5">
        <w:rPr>
          <w:rFonts w:asciiTheme="minorHAnsi" w:hAnsiTheme="minorHAnsi" w:cstheme="minorHAnsi"/>
          <w:szCs w:val="24"/>
        </w:rPr>
        <w:tab/>
      </w:r>
    </w:p>
    <w:p w14:paraId="765840B1" w14:textId="77777777" w:rsidR="0091709F" w:rsidRDefault="0091709F" w:rsidP="00C50A2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590"/>
      </w:tblGrid>
      <w:tr w:rsidR="008A1920" w14:paraId="6C7CF1C5" w14:textId="77777777" w:rsidTr="00662519">
        <w:trPr>
          <w:jc w:val="right"/>
        </w:trPr>
        <w:tc>
          <w:tcPr>
            <w:tcW w:w="3235" w:type="dxa"/>
          </w:tcPr>
          <w:p w14:paraId="6B18200E" w14:textId="5CAD6879" w:rsidR="008A1920" w:rsidRPr="00D94211" w:rsidRDefault="008A1920" w:rsidP="006625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right"/>
              <w:rPr>
                <w:rFonts w:asciiTheme="minorHAnsi" w:hAnsiTheme="minorHAnsi" w:cstheme="minorHAnsi"/>
                <w:szCs w:val="24"/>
              </w:rPr>
            </w:pPr>
            <w:r w:rsidRPr="00D94211">
              <w:rPr>
                <w:rFonts w:asciiTheme="minorHAnsi" w:hAnsiTheme="minorHAnsi" w:cstheme="minorHAnsi"/>
                <w:szCs w:val="24"/>
              </w:rPr>
              <w:t>Name Bank or Trust Company</w:t>
            </w:r>
            <w:r w:rsidR="00D94211" w:rsidRPr="00D94211">
              <w:rPr>
                <w:rFonts w:asciiTheme="minorHAnsi" w:hAnsiTheme="minorHAnsi" w:cstheme="minorHAnsi"/>
                <w:szCs w:val="24"/>
              </w:rPr>
              <w:t>:</w:t>
            </w:r>
          </w:p>
        </w:tc>
        <w:sdt>
          <w:sdtPr>
            <w:rPr>
              <w:rFonts w:asciiTheme="minorHAnsi" w:hAnsiTheme="minorHAnsi" w:cstheme="minorHAnsi"/>
              <w:szCs w:val="24"/>
            </w:rPr>
            <w:alias w:val="bank or trust name"/>
            <w:tag w:val="bank or trust name"/>
            <w:id w:val="-361589523"/>
            <w:placeholder>
              <w:docPart w:val="953D57BD7C4E4D35BE104C3447FD2C7E"/>
            </w:placeholder>
            <w:text/>
          </w:sdtPr>
          <w:sdtEndPr/>
          <w:sdtContent>
            <w:tc>
              <w:tcPr>
                <w:tcW w:w="4590" w:type="dxa"/>
                <w:tcBorders>
                  <w:bottom w:val="single" w:sz="4" w:space="0" w:color="auto"/>
                </w:tcBorders>
              </w:tcPr>
              <w:p w14:paraId="7321A327" w14:textId="738C5EA7" w:rsidR="008A1920" w:rsidRDefault="008A1920" w:rsidP="008A1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 </w:t>
                </w:r>
              </w:p>
            </w:tc>
          </w:sdtContent>
        </w:sdt>
      </w:tr>
      <w:tr w:rsidR="008A1920" w14:paraId="049A5EBB" w14:textId="77777777" w:rsidTr="00662519">
        <w:trPr>
          <w:jc w:val="right"/>
        </w:trPr>
        <w:tc>
          <w:tcPr>
            <w:tcW w:w="3235" w:type="dxa"/>
          </w:tcPr>
          <w:p w14:paraId="3D5537B3" w14:textId="59EE67F7" w:rsidR="008A1920" w:rsidRPr="00D94211" w:rsidRDefault="008A1920" w:rsidP="006625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right"/>
              <w:rPr>
                <w:rFonts w:asciiTheme="minorHAnsi" w:hAnsiTheme="minorHAnsi" w:cstheme="minorHAnsi"/>
                <w:szCs w:val="24"/>
              </w:rPr>
            </w:pPr>
            <w:r w:rsidRPr="00D94211">
              <w:rPr>
                <w:rFonts w:asciiTheme="minorHAnsi" w:hAnsiTheme="minorHAnsi" w:cstheme="minorHAnsi"/>
                <w:szCs w:val="24"/>
              </w:rPr>
              <w:t>Address</w:t>
            </w:r>
            <w:r w:rsidR="00D94211" w:rsidRPr="00D94211">
              <w:rPr>
                <w:rFonts w:asciiTheme="minorHAnsi" w:hAnsiTheme="minorHAnsi" w:cstheme="minorHAnsi"/>
                <w:szCs w:val="24"/>
              </w:rPr>
              <w:t>:</w:t>
            </w:r>
          </w:p>
        </w:tc>
        <w:sdt>
          <w:sdtPr>
            <w:rPr>
              <w:rFonts w:asciiTheme="minorHAnsi" w:hAnsiTheme="minorHAnsi" w:cstheme="minorHAnsi"/>
              <w:szCs w:val="24"/>
            </w:rPr>
            <w:alias w:val="address 1"/>
            <w:tag w:val="address 1"/>
            <w:id w:val="339289548"/>
            <w:placeholder>
              <w:docPart w:val="DefaultPlaceholder_-1854013440"/>
            </w:placeholder>
            <w:text/>
          </w:sdtPr>
          <w:sdtEndPr/>
          <w:sdtContent>
            <w:tc>
              <w:tcPr>
                <w:tcW w:w="4590" w:type="dxa"/>
                <w:tcBorders>
                  <w:top w:val="single" w:sz="4" w:space="0" w:color="auto"/>
                  <w:bottom w:val="single" w:sz="4" w:space="0" w:color="auto"/>
                </w:tcBorders>
              </w:tcPr>
              <w:p w14:paraId="10541445" w14:textId="31746FEE" w:rsidR="008A1920" w:rsidRDefault="00D94211" w:rsidP="008A1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 </w:t>
                </w:r>
              </w:p>
            </w:tc>
          </w:sdtContent>
        </w:sdt>
      </w:tr>
      <w:tr w:rsidR="008A1920" w14:paraId="3B172F65" w14:textId="77777777" w:rsidTr="00662519">
        <w:trPr>
          <w:jc w:val="right"/>
        </w:trPr>
        <w:tc>
          <w:tcPr>
            <w:tcW w:w="3235" w:type="dxa"/>
          </w:tcPr>
          <w:p w14:paraId="0AEB1423" w14:textId="77777777" w:rsidR="008A1920" w:rsidRDefault="008A1920" w:rsidP="006625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right"/>
              <w:rPr>
                <w:rFonts w:asciiTheme="minorHAnsi" w:hAnsiTheme="minorHAnsi" w:cstheme="minorHAnsi"/>
                <w:szCs w:val="24"/>
              </w:rPr>
            </w:pPr>
          </w:p>
        </w:tc>
        <w:sdt>
          <w:sdtPr>
            <w:rPr>
              <w:rFonts w:asciiTheme="minorHAnsi" w:hAnsiTheme="minorHAnsi" w:cstheme="minorHAnsi"/>
              <w:szCs w:val="24"/>
            </w:rPr>
            <w:alias w:val="address 2"/>
            <w:tag w:val="address 2"/>
            <w:id w:val="1843275477"/>
            <w:placeholder>
              <w:docPart w:val="DefaultPlaceholder_-1854013440"/>
            </w:placeholder>
            <w:text/>
          </w:sdtPr>
          <w:sdtEndPr/>
          <w:sdtContent>
            <w:tc>
              <w:tcPr>
                <w:tcW w:w="4590" w:type="dxa"/>
                <w:tcBorders>
                  <w:top w:val="single" w:sz="4" w:space="0" w:color="auto"/>
                  <w:bottom w:val="single" w:sz="4" w:space="0" w:color="auto"/>
                </w:tcBorders>
              </w:tcPr>
              <w:p w14:paraId="3130E03C" w14:textId="26FFA315" w:rsidR="008A1920" w:rsidRDefault="00D94211" w:rsidP="008A1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 </w:t>
                </w:r>
              </w:p>
            </w:tc>
          </w:sdtContent>
        </w:sdt>
      </w:tr>
      <w:tr w:rsidR="008A1920" w14:paraId="2E7E12E2" w14:textId="77777777" w:rsidTr="00662519">
        <w:trPr>
          <w:jc w:val="right"/>
        </w:trPr>
        <w:tc>
          <w:tcPr>
            <w:tcW w:w="3235" w:type="dxa"/>
          </w:tcPr>
          <w:p w14:paraId="0363352E" w14:textId="77777777" w:rsidR="008A1920" w:rsidRDefault="008A1920" w:rsidP="006625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right"/>
              <w:rPr>
                <w:rFonts w:asciiTheme="minorHAnsi" w:hAnsiTheme="minorHAnsi" w:cstheme="minorHAnsi"/>
                <w:szCs w:val="24"/>
              </w:rPr>
            </w:pPr>
          </w:p>
        </w:tc>
        <w:sdt>
          <w:sdtPr>
            <w:rPr>
              <w:rFonts w:asciiTheme="minorHAnsi" w:hAnsiTheme="minorHAnsi" w:cstheme="minorHAnsi"/>
              <w:szCs w:val="24"/>
            </w:rPr>
            <w:alias w:val="city, state, zip"/>
            <w:tag w:val="city, state, zip"/>
            <w:id w:val="-1107490411"/>
            <w:placeholder>
              <w:docPart w:val="DefaultPlaceholder_-1854013440"/>
            </w:placeholder>
            <w:text/>
          </w:sdtPr>
          <w:sdtEndPr/>
          <w:sdtContent>
            <w:tc>
              <w:tcPr>
                <w:tcW w:w="4590" w:type="dxa"/>
                <w:tcBorders>
                  <w:top w:val="single" w:sz="4" w:space="0" w:color="auto"/>
                  <w:bottom w:val="single" w:sz="4" w:space="0" w:color="auto"/>
                </w:tcBorders>
              </w:tcPr>
              <w:p w14:paraId="0382081E" w14:textId="40AEB1B2" w:rsidR="008A1920" w:rsidRDefault="00D94211" w:rsidP="008A1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 </w:t>
                </w:r>
              </w:p>
            </w:tc>
          </w:sdtContent>
        </w:sdt>
      </w:tr>
      <w:tr w:rsidR="008A1920" w14:paraId="03BDC7EF" w14:textId="77777777" w:rsidTr="00662519">
        <w:trPr>
          <w:jc w:val="right"/>
        </w:trPr>
        <w:tc>
          <w:tcPr>
            <w:tcW w:w="3235" w:type="dxa"/>
          </w:tcPr>
          <w:p w14:paraId="0A1BD0CE" w14:textId="2E164626" w:rsidR="008A1920" w:rsidRDefault="00D94211" w:rsidP="006625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right"/>
              <w:rPr>
                <w:rFonts w:asciiTheme="minorHAnsi" w:hAnsiTheme="minorHAnsi" w:cstheme="minorHAnsi"/>
                <w:szCs w:val="24"/>
              </w:rPr>
            </w:pPr>
            <w:r>
              <w:rPr>
                <w:rFonts w:asciiTheme="minorHAnsi" w:hAnsiTheme="minorHAnsi" w:cstheme="minorHAnsi"/>
                <w:szCs w:val="24"/>
              </w:rPr>
              <w:t>Phone Number:</w:t>
            </w:r>
          </w:p>
        </w:tc>
        <w:sdt>
          <w:sdtPr>
            <w:rPr>
              <w:rFonts w:asciiTheme="minorHAnsi" w:hAnsiTheme="minorHAnsi" w:cstheme="minorHAnsi"/>
              <w:szCs w:val="24"/>
            </w:rPr>
            <w:alias w:val="phone"/>
            <w:tag w:val="phone"/>
            <w:id w:val="-1408683468"/>
            <w:placeholder>
              <w:docPart w:val="DefaultPlaceholder_-1854013440"/>
            </w:placeholder>
            <w:text/>
          </w:sdtPr>
          <w:sdtEndPr/>
          <w:sdtContent>
            <w:tc>
              <w:tcPr>
                <w:tcW w:w="4590" w:type="dxa"/>
                <w:tcBorders>
                  <w:top w:val="single" w:sz="4" w:space="0" w:color="auto"/>
                  <w:bottom w:val="single" w:sz="4" w:space="0" w:color="auto"/>
                </w:tcBorders>
              </w:tcPr>
              <w:p w14:paraId="7090F2C1" w14:textId="3EF8C442" w:rsidR="008A1920" w:rsidRDefault="00D94211" w:rsidP="008A1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 </w:t>
                </w:r>
              </w:p>
            </w:tc>
          </w:sdtContent>
        </w:sdt>
      </w:tr>
      <w:tr w:rsidR="00D94211" w14:paraId="29934824" w14:textId="77777777" w:rsidTr="00662519">
        <w:trPr>
          <w:jc w:val="right"/>
        </w:trPr>
        <w:tc>
          <w:tcPr>
            <w:tcW w:w="3235" w:type="dxa"/>
          </w:tcPr>
          <w:p w14:paraId="54A3D16F" w14:textId="6071DDD1" w:rsidR="00D94211" w:rsidRDefault="00D94211" w:rsidP="006625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right"/>
              <w:rPr>
                <w:rFonts w:asciiTheme="minorHAnsi" w:hAnsiTheme="minorHAnsi" w:cstheme="minorHAnsi"/>
                <w:szCs w:val="24"/>
              </w:rPr>
            </w:pPr>
            <w:r>
              <w:rPr>
                <w:rFonts w:asciiTheme="minorHAnsi" w:hAnsiTheme="minorHAnsi" w:cstheme="minorHAnsi"/>
                <w:szCs w:val="24"/>
              </w:rPr>
              <w:t>Fax Number:</w:t>
            </w:r>
          </w:p>
        </w:tc>
        <w:sdt>
          <w:sdtPr>
            <w:rPr>
              <w:rFonts w:asciiTheme="minorHAnsi" w:hAnsiTheme="minorHAnsi" w:cstheme="minorHAnsi"/>
              <w:szCs w:val="24"/>
            </w:rPr>
            <w:alias w:val="fax"/>
            <w:tag w:val="fax"/>
            <w:id w:val="-1477843473"/>
            <w:placeholder>
              <w:docPart w:val="DefaultPlaceholder_-1854013440"/>
            </w:placeholder>
            <w:text/>
          </w:sdtPr>
          <w:sdtEndPr/>
          <w:sdtContent>
            <w:tc>
              <w:tcPr>
                <w:tcW w:w="4590" w:type="dxa"/>
                <w:tcBorders>
                  <w:top w:val="single" w:sz="4" w:space="0" w:color="auto"/>
                  <w:bottom w:val="single" w:sz="4" w:space="0" w:color="auto"/>
                </w:tcBorders>
              </w:tcPr>
              <w:p w14:paraId="2BA66591" w14:textId="3D459A51" w:rsidR="00D94211" w:rsidRDefault="00D94211" w:rsidP="008A1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 </w:t>
                </w:r>
              </w:p>
            </w:tc>
          </w:sdtContent>
        </w:sdt>
      </w:tr>
      <w:tr w:rsidR="00D94211" w14:paraId="2B7365EF" w14:textId="77777777" w:rsidTr="00662519">
        <w:trPr>
          <w:jc w:val="right"/>
        </w:trPr>
        <w:tc>
          <w:tcPr>
            <w:tcW w:w="3235" w:type="dxa"/>
          </w:tcPr>
          <w:p w14:paraId="2397AE47" w14:textId="541D2D14" w:rsidR="00D94211" w:rsidRDefault="00D94211" w:rsidP="0066251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jc w:val="right"/>
              <w:rPr>
                <w:rFonts w:asciiTheme="minorHAnsi" w:hAnsiTheme="minorHAnsi" w:cstheme="minorHAnsi"/>
                <w:szCs w:val="24"/>
              </w:rPr>
            </w:pPr>
            <w:r>
              <w:rPr>
                <w:rFonts w:asciiTheme="minorHAnsi" w:hAnsiTheme="minorHAnsi" w:cstheme="minorHAnsi"/>
                <w:szCs w:val="24"/>
              </w:rPr>
              <w:t>Email:</w:t>
            </w:r>
          </w:p>
        </w:tc>
        <w:sdt>
          <w:sdtPr>
            <w:rPr>
              <w:rFonts w:asciiTheme="minorHAnsi" w:hAnsiTheme="minorHAnsi" w:cstheme="minorHAnsi"/>
              <w:szCs w:val="24"/>
            </w:rPr>
            <w:alias w:val="email"/>
            <w:tag w:val="email"/>
            <w:id w:val="-1511068084"/>
            <w:placeholder>
              <w:docPart w:val="DefaultPlaceholder_-1854013440"/>
            </w:placeholder>
            <w:text/>
          </w:sdtPr>
          <w:sdtEndPr/>
          <w:sdtContent>
            <w:tc>
              <w:tcPr>
                <w:tcW w:w="4590" w:type="dxa"/>
                <w:tcBorders>
                  <w:top w:val="single" w:sz="4" w:space="0" w:color="auto"/>
                  <w:bottom w:val="single" w:sz="4" w:space="0" w:color="auto"/>
                </w:tcBorders>
              </w:tcPr>
              <w:p w14:paraId="0D059D62" w14:textId="73C0B618" w:rsidR="00D94211" w:rsidRDefault="00D94211" w:rsidP="008A1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szCs w:val="24"/>
                  </w:rPr>
                </w:pPr>
                <w:r>
                  <w:rPr>
                    <w:rFonts w:asciiTheme="minorHAnsi" w:hAnsiTheme="minorHAnsi" w:cstheme="minorHAnsi"/>
                    <w:szCs w:val="24"/>
                  </w:rPr>
                  <w:t xml:space="preserve"> </w:t>
                </w:r>
              </w:p>
            </w:tc>
          </w:sdtContent>
        </w:sdt>
      </w:tr>
    </w:tbl>
    <w:p w14:paraId="18B3870A" w14:textId="221AA140" w:rsidR="004C5454" w:rsidRDefault="004B39D5" w:rsidP="00D942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contextualSpacing/>
        <w:rPr>
          <w:rFonts w:asciiTheme="minorHAnsi" w:hAnsiTheme="minorHAnsi" w:cstheme="minorHAnsi"/>
          <w:b/>
          <w:spacing w:val="-4"/>
          <w:sz w:val="22"/>
        </w:rPr>
      </w:pPr>
      <w:r>
        <w:rPr>
          <w:rFonts w:asciiTheme="minorHAnsi" w:hAnsiTheme="minorHAnsi" w:cstheme="minorHAnsi"/>
          <w:szCs w:val="24"/>
        </w:rPr>
        <w:tab/>
      </w:r>
      <w:r>
        <w:rPr>
          <w:rFonts w:asciiTheme="minorHAnsi" w:hAnsiTheme="minorHAnsi" w:cstheme="minorHAnsi"/>
          <w:szCs w:val="24"/>
        </w:rPr>
        <w:tab/>
      </w:r>
    </w:p>
    <w:p w14:paraId="18B3870B" w14:textId="77777777" w:rsidR="004C5454" w:rsidRPr="004C5454" w:rsidRDefault="004C5454" w:rsidP="004C5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cstheme="minorHAnsi"/>
          <w:b/>
          <w:spacing w:val="-4"/>
          <w:sz w:val="22"/>
        </w:rPr>
      </w:pPr>
      <w:r>
        <w:rPr>
          <w:rFonts w:asciiTheme="minorHAnsi" w:hAnsiTheme="minorHAnsi" w:cstheme="minorHAnsi"/>
          <w:b/>
          <w:spacing w:val="-4"/>
          <w:sz w:val="22"/>
        </w:rPr>
        <w:t>Please s</w:t>
      </w:r>
      <w:r w:rsidRPr="004C5454">
        <w:rPr>
          <w:rFonts w:asciiTheme="minorHAnsi" w:hAnsiTheme="minorHAnsi" w:cstheme="minorHAnsi"/>
          <w:b/>
          <w:spacing w:val="-4"/>
          <w:sz w:val="22"/>
        </w:rPr>
        <w:t>ubmit completed application with a check in the amount of $500.00 payable to:</w:t>
      </w:r>
    </w:p>
    <w:p w14:paraId="18B3870C" w14:textId="77777777" w:rsidR="004C5454" w:rsidRPr="004C5454" w:rsidRDefault="004C5454" w:rsidP="004C5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inorHAnsi" w:hAnsiTheme="minorHAnsi" w:cstheme="minorHAnsi"/>
          <w:spacing w:val="-4"/>
          <w:sz w:val="22"/>
        </w:rPr>
      </w:pPr>
      <w:r w:rsidRPr="004C5454">
        <w:rPr>
          <w:rFonts w:asciiTheme="minorHAnsi" w:hAnsiTheme="minorHAnsi" w:cstheme="minorHAnsi"/>
          <w:b/>
          <w:spacing w:val="-4"/>
          <w:sz w:val="22"/>
        </w:rPr>
        <w:t>Department of Commerce / Banking Commission</w:t>
      </w:r>
    </w:p>
    <w:p w14:paraId="18B3870D" w14:textId="77777777" w:rsidR="00974B9C" w:rsidRPr="004B39D5" w:rsidRDefault="00974B9C" w:rsidP="004B39D5">
      <w:pPr>
        <w:contextualSpacing/>
        <w:rPr>
          <w:rFonts w:asciiTheme="minorHAnsi" w:hAnsiTheme="minorHAnsi" w:cstheme="minorHAnsi"/>
          <w:szCs w:val="24"/>
        </w:rPr>
      </w:pPr>
    </w:p>
    <w:sectPr w:rsidR="00974B9C" w:rsidRPr="004B39D5" w:rsidSect="004C5454">
      <w:headerReference w:type="default" r:id="rId12"/>
      <w:footerReference w:type="default" r:id="rId13"/>
      <w:headerReference w:type="first" r:id="rId14"/>
      <w:footerReference w:type="first" r:id="rId15"/>
      <w:endnotePr>
        <w:numFmt w:val="decimal"/>
      </w:endnotePr>
      <w:pgSz w:w="12240" w:h="15840" w:code="1"/>
      <w:pgMar w:top="1440" w:right="1152" w:bottom="360" w:left="1152" w:header="288" w:footer="360"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8B882" w14:textId="77777777" w:rsidR="00473B32" w:rsidRDefault="00473B32">
      <w:r>
        <w:separator/>
      </w:r>
    </w:p>
  </w:endnote>
  <w:endnote w:type="continuationSeparator" w:id="0">
    <w:p w14:paraId="7CACA64A" w14:textId="77777777" w:rsidR="00473B32" w:rsidRDefault="0047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EngraversGothic BT">
    <w:altName w:val="Palatino Linotype"/>
    <w:charset w:val="00"/>
    <w:family w:val="swiss"/>
    <w:pitch w:val="variable"/>
    <w:sig w:usb0="00000001" w:usb1="00000000" w:usb2="00000000" w:usb3="00000000" w:csb0="0000001B" w:csb1="00000000"/>
  </w:font>
  <w:font w:name="Lincol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8713" w14:textId="77777777" w:rsidR="000353DE" w:rsidRDefault="000353DE">
    <w:pPr>
      <w:pStyle w:val="Header"/>
      <w:tabs>
        <w:tab w:val="clear" w:pos="4320"/>
        <w:tab w:val="clear" w:pos="8640"/>
      </w:tabs>
      <w:spacing w:line="240" w:lineRule="exact"/>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0353DE" w14:paraId="18B38716" w14:textId="77777777">
      <w:tc>
        <w:tcPr>
          <w:tcW w:w="9360" w:type="dxa"/>
          <w:vAlign w:val="bottom"/>
        </w:tcPr>
        <w:p w14:paraId="18B38714" w14:textId="77777777" w:rsidR="000353DE" w:rsidRPr="004B39D5" w:rsidRDefault="00974B9C" w:rsidP="00C343FD">
          <w:pPr>
            <w:rPr>
              <w:rFonts w:ascii="Calibri" w:hAnsi="Calibri"/>
              <w:sz w:val="16"/>
              <w:szCs w:val="16"/>
            </w:rPr>
          </w:pPr>
          <w:r w:rsidRPr="004B39D5">
            <w:rPr>
              <w:rFonts w:ascii="Calibri" w:hAnsi="Calibri"/>
              <w:sz w:val="16"/>
              <w:szCs w:val="16"/>
            </w:rPr>
            <w:t>FORM 61</w:t>
          </w:r>
        </w:p>
        <w:p w14:paraId="18B38715" w14:textId="77777777" w:rsidR="00C343FD" w:rsidRDefault="00C343FD" w:rsidP="00974B9C">
          <w:pPr>
            <w:rPr>
              <w:rFonts w:ascii="EngraversGothic BT" w:hAnsi="EngraversGothic BT"/>
              <w:sz w:val="20"/>
            </w:rPr>
          </w:pPr>
          <w:r w:rsidRPr="004B39D5">
            <w:rPr>
              <w:rFonts w:ascii="Calibri" w:hAnsi="Calibri"/>
              <w:sz w:val="16"/>
              <w:szCs w:val="16"/>
            </w:rPr>
            <w:t xml:space="preserve">Rev: </w:t>
          </w:r>
          <w:r w:rsidR="00974B9C" w:rsidRPr="004B39D5">
            <w:rPr>
              <w:rFonts w:ascii="Calibri" w:hAnsi="Calibri"/>
              <w:sz w:val="16"/>
              <w:szCs w:val="16"/>
            </w:rPr>
            <w:t>08</w:t>
          </w:r>
          <w:r w:rsidRPr="004B39D5">
            <w:rPr>
              <w:rFonts w:ascii="Calibri" w:hAnsi="Calibri"/>
              <w:sz w:val="16"/>
              <w:szCs w:val="16"/>
            </w:rPr>
            <w:t>/</w:t>
          </w:r>
          <w:r w:rsidR="00974B9C" w:rsidRPr="004B39D5">
            <w:rPr>
              <w:rFonts w:ascii="Calibri" w:hAnsi="Calibri"/>
              <w:sz w:val="16"/>
              <w:szCs w:val="16"/>
            </w:rPr>
            <w:t>17/2018</w:t>
          </w:r>
        </w:p>
      </w:tc>
    </w:tr>
  </w:tbl>
  <w:p w14:paraId="18B38717" w14:textId="77777777" w:rsidR="000353DE" w:rsidRDefault="000353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8725" w14:textId="7106595D" w:rsidR="000353DE" w:rsidRPr="00974B9C" w:rsidRDefault="000353DE" w:rsidP="00091152">
    <w:pPr>
      <w:jc w:val="center"/>
      <w:rPr>
        <w:smallCaps/>
        <w:sz w:val="16"/>
        <w:szCs w:val="16"/>
      </w:rPr>
    </w:pPr>
    <w:r w:rsidRPr="00974B9C">
      <w:rPr>
        <w:smallCaps/>
        <w:sz w:val="16"/>
        <w:szCs w:val="16"/>
      </w:rPr>
      <w:t>Location: 3</w:t>
    </w:r>
    <w:r w:rsidR="006E2698">
      <w:rPr>
        <w:smallCaps/>
        <w:sz w:val="16"/>
        <w:szCs w:val="16"/>
      </w:rPr>
      <w:t>3100 Smoketree Ct, Suite 1100</w:t>
    </w:r>
    <w:r w:rsidRPr="00974B9C">
      <w:rPr>
        <w:smallCaps/>
        <w:sz w:val="16"/>
        <w:szCs w:val="16"/>
      </w:rPr>
      <w:t>, Raleigh, NC 2760</w:t>
    </w:r>
    <w:r w:rsidR="006E2698">
      <w:rPr>
        <w:smallCaps/>
        <w:sz w:val="16"/>
        <w:szCs w:val="16"/>
      </w:rPr>
      <w:t>4</w:t>
    </w:r>
  </w:p>
  <w:p w14:paraId="18B38726" w14:textId="77777777" w:rsidR="000353DE" w:rsidRPr="00974B9C" w:rsidRDefault="000353DE" w:rsidP="00091152">
    <w:pPr>
      <w:jc w:val="center"/>
      <w:rPr>
        <w:smallCaps/>
        <w:sz w:val="16"/>
        <w:szCs w:val="16"/>
      </w:rPr>
    </w:pPr>
    <w:r w:rsidRPr="00974B9C">
      <w:rPr>
        <w:smallCaps/>
        <w:sz w:val="16"/>
        <w:szCs w:val="16"/>
      </w:rPr>
      <w:t xml:space="preserve">Mailing Address: 4309 Mail Service Center, Raleigh, NC 27699-4309  </w:t>
    </w:r>
  </w:p>
  <w:p w14:paraId="18B38727" w14:textId="77777777" w:rsidR="000353DE" w:rsidRPr="00974B9C" w:rsidRDefault="000353DE" w:rsidP="00091152">
    <w:pPr>
      <w:jc w:val="center"/>
      <w:rPr>
        <w:smallCaps/>
        <w:sz w:val="16"/>
        <w:szCs w:val="16"/>
      </w:rPr>
    </w:pPr>
    <w:r w:rsidRPr="00974B9C">
      <w:rPr>
        <w:smallCaps/>
        <w:sz w:val="16"/>
        <w:szCs w:val="16"/>
      </w:rPr>
      <w:t>(9</w:t>
    </w:r>
    <w:r w:rsidRPr="00974B9C">
      <w:rPr>
        <w:smallCaps/>
        <w:sz w:val="16"/>
        <w:szCs w:val="16"/>
      </w:rPr>
      <w:fldChar w:fldCharType="begin"/>
    </w:r>
    <w:r w:rsidRPr="00974B9C">
      <w:rPr>
        <w:smallCaps/>
        <w:sz w:val="16"/>
        <w:szCs w:val="16"/>
      </w:rPr>
      <w:instrText>ADVANCE \l1</w:instrText>
    </w:r>
    <w:r w:rsidRPr="00974B9C">
      <w:rPr>
        <w:smallCaps/>
        <w:sz w:val="16"/>
        <w:szCs w:val="16"/>
      </w:rPr>
      <w:fldChar w:fldCharType="end"/>
    </w:r>
    <w:r w:rsidRPr="00974B9C">
      <w:rPr>
        <w:smallCaps/>
        <w:sz w:val="16"/>
        <w:szCs w:val="16"/>
      </w:rPr>
      <w:t>1</w:t>
    </w:r>
    <w:r w:rsidRPr="00974B9C">
      <w:rPr>
        <w:smallCaps/>
        <w:sz w:val="16"/>
        <w:szCs w:val="16"/>
      </w:rPr>
      <w:fldChar w:fldCharType="begin"/>
    </w:r>
    <w:r w:rsidRPr="00974B9C">
      <w:rPr>
        <w:smallCaps/>
        <w:sz w:val="16"/>
        <w:szCs w:val="16"/>
      </w:rPr>
      <w:instrText>ADVANCE \l1</w:instrText>
    </w:r>
    <w:r w:rsidRPr="00974B9C">
      <w:rPr>
        <w:smallCaps/>
        <w:sz w:val="16"/>
        <w:szCs w:val="16"/>
      </w:rPr>
      <w:fldChar w:fldCharType="end"/>
    </w:r>
    <w:r w:rsidRPr="00974B9C">
      <w:rPr>
        <w:smallCaps/>
        <w:sz w:val="16"/>
        <w:szCs w:val="16"/>
      </w:rPr>
      <w:t>9) 733-30</w:t>
    </w:r>
    <w:r w:rsidRPr="00974B9C">
      <w:rPr>
        <w:smallCaps/>
        <w:sz w:val="16"/>
        <w:szCs w:val="16"/>
      </w:rPr>
      <w:fldChar w:fldCharType="begin"/>
    </w:r>
    <w:r w:rsidRPr="00974B9C">
      <w:rPr>
        <w:smallCaps/>
        <w:sz w:val="16"/>
        <w:szCs w:val="16"/>
      </w:rPr>
      <w:instrText>ADVANCE \l1</w:instrText>
    </w:r>
    <w:r w:rsidRPr="00974B9C">
      <w:rPr>
        <w:smallCaps/>
        <w:sz w:val="16"/>
        <w:szCs w:val="16"/>
      </w:rPr>
      <w:fldChar w:fldCharType="end"/>
    </w:r>
    <w:r w:rsidRPr="00974B9C">
      <w:rPr>
        <w:smallCaps/>
        <w:sz w:val="16"/>
        <w:szCs w:val="16"/>
      </w:rPr>
      <w:t>1</w:t>
    </w:r>
    <w:r w:rsidRPr="00974B9C">
      <w:rPr>
        <w:smallCaps/>
        <w:sz w:val="16"/>
        <w:szCs w:val="16"/>
      </w:rPr>
      <w:fldChar w:fldCharType="begin"/>
    </w:r>
    <w:r w:rsidRPr="00974B9C">
      <w:rPr>
        <w:smallCaps/>
        <w:sz w:val="16"/>
        <w:szCs w:val="16"/>
      </w:rPr>
      <w:instrText>ADVANCE \l1</w:instrText>
    </w:r>
    <w:r w:rsidRPr="00974B9C">
      <w:rPr>
        <w:smallCaps/>
        <w:sz w:val="16"/>
        <w:szCs w:val="16"/>
      </w:rPr>
      <w:fldChar w:fldCharType="end"/>
    </w:r>
    <w:r w:rsidRPr="00974B9C">
      <w:rPr>
        <w:smallCaps/>
        <w:sz w:val="16"/>
        <w:szCs w:val="16"/>
      </w:rPr>
      <w:t>6     Fax (9</w:t>
    </w:r>
    <w:r w:rsidRPr="00974B9C">
      <w:rPr>
        <w:smallCaps/>
        <w:sz w:val="16"/>
        <w:szCs w:val="16"/>
      </w:rPr>
      <w:fldChar w:fldCharType="begin"/>
    </w:r>
    <w:r w:rsidRPr="00974B9C">
      <w:rPr>
        <w:smallCaps/>
        <w:sz w:val="16"/>
        <w:szCs w:val="16"/>
      </w:rPr>
      <w:instrText>ADVANCE \l1</w:instrText>
    </w:r>
    <w:r w:rsidRPr="00974B9C">
      <w:rPr>
        <w:smallCaps/>
        <w:sz w:val="16"/>
        <w:szCs w:val="16"/>
      </w:rPr>
      <w:fldChar w:fldCharType="end"/>
    </w:r>
    <w:r w:rsidRPr="00974B9C">
      <w:rPr>
        <w:smallCaps/>
        <w:sz w:val="16"/>
        <w:szCs w:val="16"/>
      </w:rPr>
      <w:t>1</w:t>
    </w:r>
    <w:r w:rsidRPr="00974B9C">
      <w:rPr>
        <w:smallCaps/>
        <w:sz w:val="16"/>
        <w:szCs w:val="16"/>
      </w:rPr>
      <w:fldChar w:fldCharType="begin"/>
    </w:r>
    <w:r w:rsidRPr="00974B9C">
      <w:rPr>
        <w:smallCaps/>
        <w:sz w:val="16"/>
        <w:szCs w:val="16"/>
      </w:rPr>
      <w:instrText>ADVANCE \l1</w:instrText>
    </w:r>
    <w:r w:rsidRPr="00974B9C">
      <w:rPr>
        <w:smallCaps/>
        <w:sz w:val="16"/>
        <w:szCs w:val="16"/>
      </w:rPr>
      <w:fldChar w:fldCharType="end"/>
    </w:r>
    <w:r w:rsidRPr="00974B9C">
      <w:rPr>
        <w:smallCaps/>
        <w:sz w:val="16"/>
        <w:szCs w:val="16"/>
      </w:rPr>
      <w:t>9) 733-69</w:t>
    </w:r>
    <w:r w:rsidRPr="00974B9C">
      <w:rPr>
        <w:smallCaps/>
        <w:sz w:val="16"/>
        <w:szCs w:val="16"/>
      </w:rPr>
      <w:fldChar w:fldCharType="begin"/>
    </w:r>
    <w:r w:rsidRPr="00974B9C">
      <w:rPr>
        <w:smallCaps/>
        <w:sz w:val="16"/>
        <w:szCs w:val="16"/>
      </w:rPr>
      <w:instrText>ADVANCE \l1</w:instrText>
    </w:r>
    <w:r w:rsidRPr="00974B9C">
      <w:rPr>
        <w:smallCaps/>
        <w:sz w:val="16"/>
        <w:szCs w:val="16"/>
      </w:rPr>
      <w:fldChar w:fldCharType="end"/>
    </w:r>
    <w:r w:rsidRPr="00974B9C">
      <w:rPr>
        <w:smallCaps/>
        <w:sz w:val="16"/>
        <w:szCs w:val="16"/>
      </w:rPr>
      <w:t>1</w:t>
    </w:r>
    <w:r w:rsidRPr="00974B9C">
      <w:rPr>
        <w:smallCaps/>
        <w:sz w:val="16"/>
        <w:szCs w:val="16"/>
      </w:rPr>
      <w:fldChar w:fldCharType="begin"/>
    </w:r>
    <w:r w:rsidRPr="00974B9C">
      <w:rPr>
        <w:smallCaps/>
        <w:sz w:val="16"/>
        <w:szCs w:val="16"/>
      </w:rPr>
      <w:instrText>ADVANCE \l1</w:instrText>
    </w:r>
    <w:r w:rsidRPr="00974B9C">
      <w:rPr>
        <w:smallCaps/>
        <w:sz w:val="16"/>
        <w:szCs w:val="16"/>
      </w:rPr>
      <w:fldChar w:fldCharType="end"/>
    </w:r>
    <w:r w:rsidRPr="00974B9C">
      <w:rPr>
        <w:smallCaps/>
        <w:sz w:val="16"/>
        <w:szCs w:val="16"/>
      </w:rPr>
      <w:t>8     Internet: www.nccob.gov</w:t>
    </w:r>
  </w:p>
  <w:p w14:paraId="18B38728" w14:textId="77777777" w:rsidR="000353DE" w:rsidRPr="00974B9C" w:rsidRDefault="000353DE" w:rsidP="00091152">
    <w:pPr>
      <w:pStyle w:val="Footer"/>
      <w:jc w:val="center"/>
      <w:rPr>
        <w:smallCaps/>
        <w:sz w:val="16"/>
        <w:szCs w:val="16"/>
      </w:rPr>
    </w:pPr>
    <w:r w:rsidRPr="00974B9C">
      <w:rPr>
        <w:smallCaps/>
        <w:sz w:val="16"/>
        <w:szCs w:val="16"/>
      </w:rPr>
      <w:t>An Equal Opportunity/Affirmative Action Employer</w:t>
    </w:r>
  </w:p>
  <w:p w14:paraId="18B38729" w14:textId="77777777" w:rsidR="00974B9C" w:rsidRPr="00974B9C" w:rsidRDefault="00974B9C" w:rsidP="00974B9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contextualSpacing/>
      <w:rPr>
        <w:rFonts w:ascii="Calibri" w:hAnsi="Calibri" w:cs="Calibri"/>
        <w:sz w:val="16"/>
        <w:szCs w:val="16"/>
      </w:rPr>
    </w:pPr>
    <w:r w:rsidRPr="00974B9C">
      <w:rPr>
        <w:rFonts w:ascii="Calibri" w:hAnsi="Calibri" w:cs="Calibri"/>
        <w:sz w:val="16"/>
        <w:szCs w:val="16"/>
      </w:rPr>
      <w:t xml:space="preserve">FORM </w:t>
    </w:r>
    <w:r w:rsidR="004C5454">
      <w:rPr>
        <w:rFonts w:ascii="Calibri" w:hAnsi="Calibri" w:cs="Calibri"/>
        <w:sz w:val="16"/>
        <w:szCs w:val="16"/>
      </w:rPr>
      <w:t>26</w:t>
    </w:r>
  </w:p>
  <w:p w14:paraId="18B3872A" w14:textId="7FAB7591" w:rsidR="00974B9C" w:rsidRPr="00974B9C" w:rsidRDefault="004C5454" w:rsidP="004C5454">
    <w:pPr>
      <w:tabs>
        <w:tab w:val="left" w:pos="360"/>
        <w:tab w:val="left" w:pos="720"/>
        <w:tab w:val="left" w:pos="1080"/>
      </w:tabs>
      <w:contextualSpacing/>
      <w:rPr>
        <w:rFonts w:ascii="Calibri" w:hAnsi="Calibri" w:cs="Calibri"/>
        <w:sz w:val="16"/>
        <w:szCs w:val="16"/>
      </w:rPr>
    </w:pPr>
    <w:r>
      <w:rPr>
        <w:rFonts w:ascii="Calibri" w:hAnsi="Calibri" w:cs="Calibri"/>
        <w:sz w:val="16"/>
        <w:szCs w:val="16"/>
      </w:rPr>
      <w:t xml:space="preserve">Rev. </w:t>
    </w:r>
    <w:r w:rsidR="00D14D79">
      <w:rPr>
        <w:rFonts w:ascii="Calibri" w:hAnsi="Calibri" w:cs="Calibri"/>
        <w:sz w:val="16"/>
        <w:szCs w:val="16"/>
      </w:rPr>
      <w:t>4/13/2026</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p>
  <w:p w14:paraId="18B3872B" w14:textId="77777777" w:rsidR="00974B9C" w:rsidRPr="00974B9C" w:rsidRDefault="00974B9C" w:rsidP="00091152">
    <w:pPr>
      <w:pStyle w:val="Footer"/>
      <w:jc w:val="center"/>
      <w:rPr>
        <w:smallCaps/>
        <w:sz w:val="16"/>
        <w:szCs w:val="16"/>
      </w:rPr>
    </w:pPr>
  </w:p>
  <w:p w14:paraId="18B3872C" w14:textId="77777777" w:rsidR="000353DE" w:rsidRPr="00974B9C" w:rsidRDefault="000353DE">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E34B5" w14:textId="77777777" w:rsidR="00473B32" w:rsidRDefault="00473B32">
      <w:r>
        <w:separator/>
      </w:r>
    </w:p>
  </w:footnote>
  <w:footnote w:type="continuationSeparator" w:id="0">
    <w:p w14:paraId="76A9EC4A" w14:textId="77777777" w:rsidR="00473B32" w:rsidRDefault="00473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8712" w14:textId="77777777" w:rsidR="000353DE" w:rsidRPr="00091152" w:rsidRDefault="000353DE" w:rsidP="00091152">
    <w:pPr>
      <w:pStyle w:val="Header"/>
    </w:pPr>
    <w:bookmarkStart w:id="0" w:name="QuickMark"/>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8718" w14:textId="77777777" w:rsidR="000353DE" w:rsidRPr="00FF7F8E" w:rsidRDefault="000353DE">
    <w:pPr>
      <w:rPr>
        <w:sz w:val="18"/>
      </w:rPr>
    </w:pPr>
  </w:p>
  <w:tbl>
    <w:tblPr>
      <w:tblW w:w="10619" w:type="dxa"/>
      <w:tblInd w:w="-600" w:type="dxa"/>
      <w:tblLayout w:type="fixed"/>
      <w:tblCellMar>
        <w:left w:w="120" w:type="dxa"/>
        <w:right w:w="120" w:type="dxa"/>
      </w:tblCellMar>
      <w:tblLook w:val="0000" w:firstRow="0" w:lastRow="0" w:firstColumn="0" w:lastColumn="0" w:noHBand="0" w:noVBand="0"/>
    </w:tblPr>
    <w:tblGrid>
      <w:gridCol w:w="10619"/>
    </w:tblGrid>
    <w:tr w:rsidR="000353DE" w14:paraId="18B3871F" w14:textId="77777777" w:rsidTr="007C353E">
      <w:trPr>
        <w:trHeight w:hRule="exact" w:val="2160"/>
      </w:trPr>
      <w:tc>
        <w:tcPr>
          <w:tcW w:w="10619" w:type="dxa"/>
        </w:tcPr>
        <w:p w14:paraId="18B38719" w14:textId="77777777" w:rsidR="000353DE" w:rsidRDefault="000353DE" w:rsidP="00A97915">
          <w:pPr>
            <w:pBdr>
              <w:top w:val="single" w:sz="6" w:space="0" w:color="FFFFFF"/>
              <w:left w:val="single" w:sz="6" w:space="0" w:color="FFFFFF"/>
              <w:bottom w:val="single" w:sz="6" w:space="0" w:color="FFFFFF"/>
              <w:right w:val="single" w:sz="6" w:space="0" w:color="FFFFFF"/>
            </w:pBdr>
            <w:jc w:val="center"/>
            <w:rPr>
              <w:sz w:val="16"/>
            </w:rPr>
          </w:pPr>
          <w:r>
            <w:rPr>
              <w:noProof/>
              <w:snapToGrid/>
            </w:rPr>
            <w:drawing>
              <wp:anchor distT="0" distB="0" distL="114300" distR="114300" simplePos="0" relativeHeight="251659264" behindDoc="1" locked="0" layoutInCell="1" allowOverlap="1" wp14:anchorId="18B3872D" wp14:editId="471BAF61">
                <wp:simplePos x="0" y="0"/>
                <wp:positionH relativeFrom="column">
                  <wp:align>center</wp:align>
                </wp:positionH>
                <wp:positionV relativeFrom="paragraph">
                  <wp:posOffset>-46355</wp:posOffset>
                </wp:positionV>
                <wp:extent cx="998220" cy="1024255"/>
                <wp:effectExtent l="19050" t="0" r="0" b="0"/>
                <wp:wrapNone/>
                <wp:docPr id="2" name="Picture 1" descr="NCCOB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CCOB Seal"/>
                        <pic:cNvPicPr>
                          <a:picLocks noChangeAspect="1" noChangeArrowheads="1"/>
                        </pic:cNvPicPr>
                      </pic:nvPicPr>
                      <pic:blipFill>
                        <a:blip r:embed="rId1"/>
                        <a:srcRect/>
                        <a:stretch>
                          <a:fillRect/>
                        </a:stretch>
                      </pic:blipFill>
                      <pic:spPr bwMode="auto">
                        <a:xfrm>
                          <a:off x="0" y="0"/>
                          <a:ext cx="998220" cy="1024255"/>
                        </a:xfrm>
                        <a:prstGeom prst="rect">
                          <a:avLst/>
                        </a:prstGeom>
                        <a:noFill/>
                        <a:ln w="9525">
                          <a:noFill/>
                          <a:miter lim="800000"/>
                          <a:headEnd/>
                          <a:tailEnd/>
                        </a:ln>
                      </pic:spPr>
                    </pic:pic>
                  </a:graphicData>
                </a:graphic>
              </wp:anchor>
            </w:drawing>
          </w:r>
        </w:p>
        <w:p w14:paraId="18B3871A" w14:textId="77777777" w:rsidR="000353DE" w:rsidRDefault="000353DE" w:rsidP="00A97915">
          <w:pPr>
            <w:pBdr>
              <w:top w:val="single" w:sz="6" w:space="0" w:color="FFFFFF"/>
              <w:left w:val="single" w:sz="6" w:space="0" w:color="FFFFFF"/>
              <w:bottom w:val="single" w:sz="6" w:space="0" w:color="FFFFFF"/>
              <w:right w:val="single" w:sz="6" w:space="0" w:color="FFFFFF"/>
            </w:pBdr>
            <w:jc w:val="center"/>
            <w:rPr>
              <w:rFonts w:ascii="Lincoln" w:hAnsi="Lincoln"/>
              <w:b/>
              <w:sz w:val="48"/>
            </w:rPr>
          </w:pPr>
        </w:p>
        <w:p w14:paraId="18B3871B" w14:textId="77777777" w:rsidR="000353DE" w:rsidRDefault="000353DE" w:rsidP="00A97915">
          <w:pPr>
            <w:pBdr>
              <w:top w:val="single" w:sz="6" w:space="0" w:color="FFFFFF"/>
              <w:left w:val="single" w:sz="6" w:space="0" w:color="FFFFFF"/>
              <w:bottom w:val="single" w:sz="6" w:space="0" w:color="FFFFFF"/>
              <w:right w:val="single" w:sz="6" w:space="0" w:color="FFFFFF"/>
            </w:pBdr>
            <w:jc w:val="center"/>
            <w:rPr>
              <w:rFonts w:ascii="Lincoln" w:hAnsi="Lincoln"/>
              <w:b/>
              <w:sz w:val="48"/>
            </w:rPr>
          </w:pPr>
        </w:p>
        <w:p w14:paraId="18B3871C" w14:textId="77777777" w:rsidR="000353DE" w:rsidRPr="00A97915" w:rsidRDefault="000353DE" w:rsidP="00A97915">
          <w:pPr>
            <w:pBdr>
              <w:top w:val="single" w:sz="6" w:space="0" w:color="FFFFFF"/>
              <w:left w:val="single" w:sz="6" w:space="0" w:color="FFFFFF"/>
              <w:bottom w:val="single" w:sz="6" w:space="0" w:color="FFFFFF"/>
              <w:right w:val="single" w:sz="6" w:space="0" w:color="FFFFFF"/>
            </w:pBdr>
            <w:jc w:val="center"/>
            <w:rPr>
              <w:sz w:val="44"/>
              <w:szCs w:val="50"/>
            </w:rPr>
          </w:pPr>
          <w:r w:rsidRPr="00A97915">
            <w:rPr>
              <w:sz w:val="44"/>
              <w:szCs w:val="50"/>
            </w:rPr>
            <w:t>State of North Carolina</w:t>
          </w:r>
        </w:p>
        <w:p w14:paraId="18B3871E" w14:textId="01AC96C0" w:rsidR="000353DE" w:rsidRDefault="000353DE" w:rsidP="00453147">
          <w:pPr>
            <w:tabs>
              <w:tab w:val="left" w:pos="-720"/>
            </w:tabs>
            <w:spacing w:after="58"/>
            <w:jc w:val="center"/>
          </w:pPr>
          <w:r w:rsidRPr="00A97915">
            <w:rPr>
              <w:smallCaps/>
              <w:sz w:val="22"/>
            </w:rPr>
            <w:t>Office of the Commissioner of Banks</w:t>
          </w:r>
        </w:p>
      </w:tc>
    </w:tr>
  </w:tbl>
  <w:p w14:paraId="18B38724" w14:textId="77777777" w:rsidR="000353DE" w:rsidRDefault="000353DE" w:rsidP="004B3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E60D0"/>
    <w:multiLevelType w:val="hybridMultilevel"/>
    <w:tmpl w:val="4204DE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589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U1FiKkcvERnI5ndoEJFZ7J8pQasVCrsbbAbdIoQ6fb8JVgJn5gnG1JTQh7iuDryCkDATNIc5BtLSYNv75WKn2w==" w:salt="bEG8tiBgFcENgZmdxAbnz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9C"/>
    <w:rsid w:val="00006CD3"/>
    <w:rsid w:val="000177B3"/>
    <w:rsid w:val="000259E7"/>
    <w:rsid w:val="000353DE"/>
    <w:rsid w:val="0004312A"/>
    <w:rsid w:val="00044E53"/>
    <w:rsid w:val="00074A84"/>
    <w:rsid w:val="00091152"/>
    <w:rsid w:val="000B4779"/>
    <w:rsid w:val="000E05FC"/>
    <w:rsid w:val="001343CB"/>
    <w:rsid w:val="00137BE2"/>
    <w:rsid w:val="00144601"/>
    <w:rsid w:val="001B069F"/>
    <w:rsid w:val="001D22D6"/>
    <w:rsid w:val="001E05AD"/>
    <w:rsid w:val="00205718"/>
    <w:rsid w:val="002062D7"/>
    <w:rsid w:val="002515AD"/>
    <w:rsid w:val="002662FE"/>
    <w:rsid w:val="00276B86"/>
    <w:rsid w:val="002F2C16"/>
    <w:rsid w:val="00336E63"/>
    <w:rsid w:val="003A5524"/>
    <w:rsid w:val="003C1317"/>
    <w:rsid w:val="003C2349"/>
    <w:rsid w:val="003E0EC5"/>
    <w:rsid w:val="00407455"/>
    <w:rsid w:val="004150DD"/>
    <w:rsid w:val="00432FE6"/>
    <w:rsid w:val="00453147"/>
    <w:rsid w:val="00473B32"/>
    <w:rsid w:val="004B39D5"/>
    <w:rsid w:val="004C5454"/>
    <w:rsid w:val="004D7AE6"/>
    <w:rsid w:val="00501682"/>
    <w:rsid w:val="00514E7B"/>
    <w:rsid w:val="00536556"/>
    <w:rsid w:val="00543014"/>
    <w:rsid w:val="00551E5B"/>
    <w:rsid w:val="00591A89"/>
    <w:rsid w:val="00593356"/>
    <w:rsid w:val="005A315E"/>
    <w:rsid w:val="00606E01"/>
    <w:rsid w:val="00632CB8"/>
    <w:rsid w:val="00662519"/>
    <w:rsid w:val="00666E02"/>
    <w:rsid w:val="00673F04"/>
    <w:rsid w:val="00685AD4"/>
    <w:rsid w:val="006A2DCB"/>
    <w:rsid w:val="006E2698"/>
    <w:rsid w:val="006F257F"/>
    <w:rsid w:val="007176B6"/>
    <w:rsid w:val="00730F4E"/>
    <w:rsid w:val="00733E9C"/>
    <w:rsid w:val="007422ED"/>
    <w:rsid w:val="0075270D"/>
    <w:rsid w:val="00752A0F"/>
    <w:rsid w:val="00757140"/>
    <w:rsid w:val="00794C71"/>
    <w:rsid w:val="007C142F"/>
    <w:rsid w:val="007C353E"/>
    <w:rsid w:val="007E5530"/>
    <w:rsid w:val="007F3433"/>
    <w:rsid w:val="00867078"/>
    <w:rsid w:val="00885380"/>
    <w:rsid w:val="00890E3D"/>
    <w:rsid w:val="0089595B"/>
    <w:rsid w:val="008A1920"/>
    <w:rsid w:val="008E7F2C"/>
    <w:rsid w:val="008F186E"/>
    <w:rsid w:val="0091709F"/>
    <w:rsid w:val="009277F6"/>
    <w:rsid w:val="0093696E"/>
    <w:rsid w:val="00942859"/>
    <w:rsid w:val="00974B9C"/>
    <w:rsid w:val="00990651"/>
    <w:rsid w:val="009A10F1"/>
    <w:rsid w:val="009B3995"/>
    <w:rsid w:val="009E0914"/>
    <w:rsid w:val="009E3E8F"/>
    <w:rsid w:val="009F144E"/>
    <w:rsid w:val="009F77AF"/>
    <w:rsid w:val="00A2679F"/>
    <w:rsid w:val="00A812C8"/>
    <w:rsid w:val="00A94888"/>
    <w:rsid w:val="00A95CCB"/>
    <w:rsid w:val="00A97915"/>
    <w:rsid w:val="00AF048E"/>
    <w:rsid w:val="00B14A7B"/>
    <w:rsid w:val="00B21AA3"/>
    <w:rsid w:val="00B31055"/>
    <w:rsid w:val="00B36F1E"/>
    <w:rsid w:val="00B720F7"/>
    <w:rsid w:val="00B869AA"/>
    <w:rsid w:val="00C3265C"/>
    <w:rsid w:val="00C343FD"/>
    <w:rsid w:val="00C47AC0"/>
    <w:rsid w:val="00C50A29"/>
    <w:rsid w:val="00C93426"/>
    <w:rsid w:val="00C972C3"/>
    <w:rsid w:val="00CA2BB0"/>
    <w:rsid w:val="00CA3891"/>
    <w:rsid w:val="00CD308D"/>
    <w:rsid w:val="00CE21D4"/>
    <w:rsid w:val="00D1478C"/>
    <w:rsid w:val="00D14D79"/>
    <w:rsid w:val="00D34D7A"/>
    <w:rsid w:val="00D71E29"/>
    <w:rsid w:val="00D94211"/>
    <w:rsid w:val="00DC4B5A"/>
    <w:rsid w:val="00DC64FF"/>
    <w:rsid w:val="00E06009"/>
    <w:rsid w:val="00E22DDE"/>
    <w:rsid w:val="00E3132C"/>
    <w:rsid w:val="00E35C69"/>
    <w:rsid w:val="00E47F2B"/>
    <w:rsid w:val="00E97785"/>
    <w:rsid w:val="00F536C8"/>
    <w:rsid w:val="00FA10E5"/>
    <w:rsid w:val="00FA2232"/>
    <w:rsid w:val="00FA5062"/>
    <w:rsid w:val="00FC73DA"/>
    <w:rsid w:val="00FD576A"/>
    <w:rsid w:val="00FF7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386F2"/>
  <w15:docId w15:val="{B0249DD2-F779-4CB0-A755-6DCF4130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49"/>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C2349"/>
  </w:style>
  <w:style w:type="paragraph" w:styleId="Header">
    <w:name w:val="header"/>
    <w:basedOn w:val="Normal"/>
    <w:semiHidden/>
    <w:rsid w:val="003C2349"/>
    <w:pPr>
      <w:tabs>
        <w:tab w:val="center" w:pos="4320"/>
        <w:tab w:val="right" w:pos="8640"/>
      </w:tabs>
    </w:pPr>
  </w:style>
  <w:style w:type="paragraph" w:styleId="Footer">
    <w:name w:val="footer"/>
    <w:basedOn w:val="Normal"/>
    <w:semiHidden/>
    <w:rsid w:val="003C2349"/>
    <w:pPr>
      <w:tabs>
        <w:tab w:val="center" w:pos="4320"/>
        <w:tab w:val="right" w:pos="8640"/>
      </w:tabs>
    </w:pPr>
  </w:style>
  <w:style w:type="character" w:styleId="PlaceholderText">
    <w:name w:val="Placeholder Text"/>
    <w:basedOn w:val="DefaultParagraphFont"/>
    <w:uiPriority w:val="99"/>
    <w:semiHidden/>
    <w:rsid w:val="00730F4E"/>
    <w:rPr>
      <w:color w:val="808080"/>
    </w:rPr>
  </w:style>
  <w:style w:type="paragraph" w:styleId="BalloonText">
    <w:name w:val="Balloon Text"/>
    <w:basedOn w:val="Normal"/>
    <w:link w:val="BalloonTextChar"/>
    <w:uiPriority w:val="99"/>
    <w:semiHidden/>
    <w:unhideWhenUsed/>
    <w:rsid w:val="00FF7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F8E"/>
    <w:rPr>
      <w:rFonts w:ascii="Segoe UI" w:hAnsi="Segoe UI" w:cs="Segoe UI"/>
      <w:snapToGrid w:val="0"/>
      <w:sz w:val="18"/>
      <w:szCs w:val="18"/>
    </w:rPr>
  </w:style>
  <w:style w:type="paragraph" w:styleId="ListParagraph">
    <w:name w:val="List Paragraph"/>
    <w:basedOn w:val="Normal"/>
    <w:uiPriority w:val="34"/>
    <w:qFormat/>
    <w:rsid w:val="00CA3891"/>
    <w:pPr>
      <w:widowControl/>
      <w:ind w:left="720"/>
    </w:pPr>
    <w:rPr>
      <w:snapToGrid/>
      <w:szCs w:val="24"/>
    </w:rPr>
  </w:style>
  <w:style w:type="table" w:styleId="TableGrid">
    <w:name w:val="Table Grid"/>
    <w:basedOn w:val="TableNormal"/>
    <w:uiPriority w:val="59"/>
    <w:rsid w:val="00043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A74CB96-7BA8-4365-9B3D-56F0436A9273}"/>
      </w:docPartPr>
      <w:docPartBody>
        <w:p w:rsidR="00786823" w:rsidRDefault="00722641">
          <w:r w:rsidRPr="00E55693">
            <w:rPr>
              <w:rStyle w:val="PlaceholderText"/>
            </w:rPr>
            <w:t>Click or tap here to enter text.</w:t>
          </w:r>
        </w:p>
      </w:docPartBody>
    </w:docPart>
    <w:docPart>
      <w:docPartPr>
        <w:name w:val="F536796C693F462598966B4D87B80336"/>
        <w:category>
          <w:name w:val="General"/>
          <w:gallery w:val="placeholder"/>
        </w:category>
        <w:types>
          <w:type w:val="bbPlcHdr"/>
        </w:types>
        <w:behaviors>
          <w:behavior w:val="content"/>
        </w:behaviors>
        <w:guid w:val="{E762DED4-6009-4C37-9E8C-8528DD33905B}"/>
      </w:docPartPr>
      <w:docPartBody>
        <w:p w:rsidR="00C94E9A" w:rsidRDefault="00612670" w:rsidP="00612670">
          <w:pPr>
            <w:pStyle w:val="F536796C693F462598966B4D87B80336"/>
          </w:pPr>
          <w:r w:rsidRPr="00E55693">
            <w:rPr>
              <w:rStyle w:val="PlaceholderText"/>
            </w:rPr>
            <w:t>Click or tap here to enter text.</w:t>
          </w:r>
        </w:p>
      </w:docPartBody>
    </w:docPart>
    <w:docPart>
      <w:docPartPr>
        <w:name w:val="953D57BD7C4E4D35BE104C3447FD2C7E"/>
        <w:category>
          <w:name w:val="General"/>
          <w:gallery w:val="placeholder"/>
        </w:category>
        <w:types>
          <w:type w:val="bbPlcHdr"/>
        </w:types>
        <w:behaviors>
          <w:behavior w:val="content"/>
        </w:behaviors>
        <w:guid w:val="{70BA7EF1-7ADF-4059-8D85-D77D107CE2D3}"/>
      </w:docPartPr>
      <w:docPartBody>
        <w:p w:rsidR="00C94E9A" w:rsidRDefault="00612670" w:rsidP="00612670">
          <w:pPr>
            <w:pStyle w:val="953D57BD7C4E4D35BE104C3447FD2C7E"/>
          </w:pPr>
          <w:r w:rsidRPr="00E55693">
            <w:rPr>
              <w:rStyle w:val="PlaceholderText"/>
            </w:rPr>
            <w:t>Click or tap here to enter text.</w:t>
          </w:r>
        </w:p>
      </w:docPartBody>
    </w:docPart>
    <w:docPart>
      <w:docPartPr>
        <w:name w:val="792E5DB94FA24C5EB2CC17394BB5C6B3"/>
        <w:category>
          <w:name w:val="General"/>
          <w:gallery w:val="placeholder"/>
        </w:category>
        <w:types>
          <w:type w:val="bbPlcHdr"/>
        </w:types>
        <w:behaviors>
          <w:behavior w:val="content"/>
        </w:behaviors>
        <w:guid w:val="{89164DE4-F283-44DB-840E-27630280C41D}"/>
      </w:docPartPr>
      <w:docPartBody>
        <w:p w:rsidR="00AA5C09" w:rsidRDefault="00DA4A11" w:rsidP="00DA4A11">
          <w:pPr>
            <w:pStyle w:val="792E5DB94FA24C5EB2CC17394BB5C6B3"/>
          </w:pPr>
          <w:r w:rsidRPr="00E556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EngraversGothic BT">
    <w:altName w:val="Palatino Linotype"/>
    <w:charset w:val="00"/>
    <w:family w:val="swiss"/>
    <w:pitch w:val="variable"/>
    <w:sig w:usb0="00000001" w:usb1="00000000" w:usb2="00000000" w:usb3="00000000" w:csb0="0000001B" w:csb1="00000000"/>
  </w:font>
  <w:font w:name="Lincoln">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41"/>
    <w:rsid w:val="00106553"/>
    <w:rsid w:val="003E0EC5"/>
    <w:rsid w:val="00465984"/>
    <w:rsid w:val="00612670"/>
    <w:rsid w:val="00685AD4"/>
    <w:rsid w:val="007176B6"/>
    <w:rsid w:val="00722641"/>
    <w:rsid w:val="00786823"/>
    <w:rsid w:val="007F7CA9"/>
    <w:rsid w:val="00AA5C09"/>
    <w:rsid w:val="00C3265C"/>
    <w:rsid w:val="00C94E9A"/>
    <w:rsid w:val="00DA4A11"/>
    <w:rsid w:val="00DC64FF"/>
    <w:rsid w:val="00E3132C"/>
    <w:rsid w:val="00F80680"/>
    <w:rsid w:val="00FC331F"/>
    <w:rsid w:val="00FC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A11"/>
    <w:rPr>
      <w:color w:val="808080"/>
    </w:rPr>
  </w:style>
  <w:style w:type="paragraph" w:customStyle="1" w:styleId="CDEF6890A6CA4F98B1F2C0B3B9CFE541">
    <w:name w:val="CDEF6890A6CA4F98B1F2C0B3B9CFE541"/>
    <w:rsid w:val="00612670"/>
  </w:style>
  <w:style w:type="paragraph" w:customStyle="1" w:styleId="F536796C693F462598966B4D87B80336">
    <w:name w:val="F536796C693F462598966B4D87B80336"/>
    <w:rsid w:val="00612670"/>
  </w:style>
  <w:style w:type="paragraph" w:customStyle="1" w:styleId="953D57BD7C4E4D35BE104C3447FD2C7E">
    <w:name w:val="953D57BD7C4E4D35BE104C3447FD2C7E"/>
    <w:rsid w:val="00612670"/>
  </w:style>
  <w:style w:type="paragraph" w:customStyle="1" w:styleId="792E5DB94FA24C5EB2CC17394BB5C6B3">
    <w:name w:val="792E5DB94FA24C5EB2CC17394BB5C6B3"/>
    <w:rsid w:val="00DA4A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6F1122E2BEF045A6766F8F9C9F3A25" ma:contentTypeVersion="20" ma:contentTypeDescription="Create a new document." ma:contentTypeScope="" ma:versionID="14d5e4a908fdfc70efd9f4c89089366c">
  <xsd:schema xmlns:xsd="http://www.w3.org/2001/XMLSchema" xmlns:xs="http://www.w3.org/2001/XMLSchema" xmlns:p="http://schemas.microsoft.com/office/2006/metadata/properties" xmlns:ns1="http://schemas.microsoft.com/sharepoint/v3" xmlns:ns2="6a4e7ee7-8856-4124-ba1e-8530a4345cbe" xmlns:ns3="48a22c7e-1736-4d45-8194-11c4980b944a" targetNamespace="http://schemas.microsoft.com/office/2006/metadata/properties" ma:root="true" ma:fieldsID="785c5498b66eba5fb309c30dee03ec05" ns1:_="" ns2:_="" ns3:_="">
    <xsd:import namespace="http://schemas.microsoft.com/sharepoint/v3"/>
    <xsd:import namespace="6a4e7ee7-8856-4124-ba1e-8530a4345cbe"/>
    <xsd:import namespace="48a22c7e-1736-4d45-8194-11c4980b944a"/>
    <xsd:element name="properties">
      <xsd:complexType>
        <xsd:sequence>
          <xsd:element name="documentManagement">
            <xsd:complexType>
              <xsd:all>
                <xsd:element ref="ns2:RetentionYears" minOccurs="0"/>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e7ee7-8856-4124-ba1e-8530a4345cbe" elementFormDefault="qualified">
    <xsd:import namespace="http://schemas.microsoft.com/office/2006/documentManagement/types"/>
    <xsd:import namespace="http://schemas.microsoft.com/office/infopath/2007/PartnerControls"/>
    <xsd:element name="RetentionYears" ma:index="8" nillable="true" ma:displayName="RetentionYears" ma:default="99" ma:format="Dropdown" ma:internalName="RetentionYears">
      <xsd:simpleType>
        <xsd:restriction base="dms:Choice">
          <xsd:enumeration value="1"/>
          <xsd:enumeration value="3"/>
          <xsd:enumeration value="5"/>
          <xsd:enumeration value="10"/>
          <xsd:enumeration value="50"/>
          <xsd:enumeration value="99"/>
          <xsd:enumeration value="30 Day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1ce63aa-ea09-4c14-9e02-2b8210f6523d}" ma:internalName="TaxCatchAll" ma:showField="CatchAllData" ma:web="6a4e7ee7-8856-4124-ba1e-8530a4345cbe">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a22c7e-1736-4d45-8194-11c4980b944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a4e7ee7-8856-4124-ba1e-8530a4345cbe">
      <UserInfo>
        <DisplayName/>
        <AccountId xsi:nil="true"/>
        <AccountType/>
      </UserInfo>
    </SharedWithUsers>
    <TaxCatchAll xmlns="6a4e7ee7-8856-4124-ba1e-8530a4345cbe" xsi:nil="true"/>
    <_dlc_DocId xmlns="6a4e7ee7-8856-4124-ba1e-8530a4345cbe">NCCOB-1743369469-127222</_dlc_DocId>
    <_dlc_DocIdUrl xmlns="6a4e7ee7-8856-4124-ba1e-8530a4345cbe">
      <Url>https://ncconnect.sharepoint.com/sites/NCCOBFS/_layouts/15/DocIdRedir.aspx?ID=NCCOB-1743369469-127222</Url>
      <Description>NCCOB-1743369469-127222</Description>
    </_dlc_DocIdUrl>
    <lcf76f155ced4ddcb4097134ff3c332f xmlns="48a22c7e-1736-4d45-8194-11c4980b944a">
      <Terms xmlns="http://schemas.microsoft.com/office/infopath/2007/PartnerControls"/>
    </lcf76f155ced4ddcb4097134ff3c332f>
    <RetentionYears xmlns="6a4e7ee7-8856-4124-ba1e-8530a4345cbe">99</RetentionYears>
  </documentManagement>
</p:properties>
</file>

<file path=customXml/itemProps1.xml><?xml version="1.0" encoding="utf-8"?>
<ds:datastoreItem xmlns:ds="http://schemas.openxmlformats.org/officeDocument/2006/customXml" ds:itemID="{24C6CBB8-A1B8-42A6-869C-B21621A9BBBA}">
  <ds:schemaRefs>
    <ds:schemaRef ds:uri="http://schemas.microsoft.com/sharepoint/events"/>
  </ds:schemaRefs>
</ds:datastoreItem>
</file>

<file path=customXml/itemProps2.xml><?xml version="1.0" encoding="utf-8"?>
<ds:datastoreItem xmlns:ds="http://schemas.openxmlformats.org/officeDocument/2006/customXml" ds:itemID="{C67FE37C-03FC-4A7F-ACE9-84914F82DFA5}">
  <ds:schemaRefs>
    <ds:schemaRef ds:uri="http://schemas.openxmlformats.org/officeDocument/2006/bibliography"/>
  </ds:schemaRefs>
</ds:datastoreItem>
</file>

<file path=customXml/itemProps3.xml><?xml version="1.0" encoding="utf-8"?>
<ds:datastoreItem xmlns:ds="http://schemas.openxmlformats.org/officeDocument/2006/customXml" ds:itemID="{6DA35A66-688C-4898-A250-054CADBC3100}">
  <ds:schemaRefs>
    <ds:schemaRef ds:uri="http://schemas.microsoft.com/sharepoint/v3/contenttype/forms"/>
  </ds:schemaRefs>
</ds:datastoreItem>
</file>

<file path=customXml/itemProps4.xml><?xml version="1.0" encoding="utf-8"?>
<ds:datastoreItem xmlns:ds="http://schemas.openxmlformats.org/officeDocument/2006/customXml" ds:itemID="{48EC1CFF-1CC0-4E3A-885B-4F7A8F7BC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4e7ee7-8856-4124-ba1e-8530a4345cbe"/>
    <ds:schemaRef ds:uri="48a22c7e-1736-4d45-8194-11c4980b9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0D8FAA-A05A-405E-A335-E8034C9CE8F0}">
  <ds:schemaRefs>
    <ds:schemaRef ds:uri="http://schemas.microsoft.com/office/2006/metadata/properties"/>
    <ds:schemaRef ds:uri="http://schemas.microsoft.com/office/infopath/2007/PartnerControls"/>
    <ds:schemaRef ds:uri="http://schemas.microsoft.com/sharepoint/v3"/>
    <ds:schemaRef ds:uri="6a4e7ee7-8856-4124-ba1e-8530a4345cbe"/>
    <ds:schemaRef ds:uri="48a22c7e-1736-4d45-8194-11c4980b944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241</Words>
  <Characters>1258</Characters>
  <Application>Microsoft Office Word</Application>
  <DocSecurity>0</DocSecurity>
  <Lines>66</Lines>
  <Paragraphs>26</Paragraphs>
  <ScaleCrop>false</ScaleCrop>
  <HeadingPairs>
    <vt:vector size="2" baseType="variant">
      <vt:variant>
        <vt:lpstr>Title</vt:lpstr>
      </vt:variant>
      <vt:variant>
        <vt:i4>1</vt:i4>
      </vt:variant>
    </vt:vector>
  </HeadingPairs>
  <TitlesOfParts>
    <vt:vector size="1" baseType="lpstr">
      <vt:lpstr/>
    </vt:vector>
  </TitlesOfParts>
  <Company>NC Commissioner of Banks</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Lara Andrews</dc:creator>
  <cp:lastModifiedBy>Snively, Stephen</cp:lastModifiedBy>
  <cp:revision>45</cp:revision>
  <cp:lastPrinted>2015-02-04T14:48:00Z</cp:lastPrinted>
  <dcterms:created xsi:type="dcterms:W3CDTF">2018-08-30T13:49:00Z</dcterms:created>
  <dcterms:modified xsi:type="dcterms:W3CDTF">2026-05-11T18:22:00Z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0x010100C36F1122E2BEF045A6766F8F9C9F3A25</vt:lpwstr>
  </property>
  <property fmtid="{D5CDD505-2E9C-101B-9397-08002B2CF9AE}" pid="3" name="Order">
    <vt:r8>35800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dlc_DocIdItemGuid">
    <vt:lpwstr>cf0ef275-8171-47fe-9154-6d1aef95722b</vt:lpwstr>
  </property>
</Properties>
</file>